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EB5" w:rsidRPr="00117EB5" w:rsidRDefault="00117EB5" w:rsidP="00117EB5">
      <w:pPr>
        <w:jc w:val="center"/>
        <w:rPr>
          <w:rFonts w:ascii="宋体" w:hAnsi="宋体" w:cs="宋体"/>
          <w:b/>
          <w:color w:val="FF0000"/>
          <w:sz w:val="44"/>
          <w:szCs w:val="32"/>
        </w:rPr>
      </w:pPr>
      <w:r w:rsidRPr="00117EB5">
        <w:rPr>
          <w:rFonts w:ascii="宋体" w:hAnsi="宋体" w:cs="宋体" w:hint="eastAsia"/>
          <w:b/>
          <w:noProof/>
          <w:color w:val="FF0000"/>
          <w:sz w:val="44"/>
          <w:szCs w:val="32"/>
        </w:rPr>
        <w:drawing>
          <wp:anchor distT="0" distB="0" distL="114300" distR="114300" simplePos="0" relativeHeight="251659264" behindDoc="0" locked="0" layoutInCell="1" allowOverlap="1" wp14:anchorId="7BC3BCEF" wp14:editId="1F3412C4">
            <wp:simplePos x="0" y="0"/>
            <wp:positionH relativeFrom="page">
              <wp:posOffset>12623800</wp:posOffset>
            </wp:positionH>
            <wp:positionV relativeFrom="topMargin">
              <wp:posOffset>10820400</wp:posOffset>
            </wp:positionV>
            <wp:extent cx="495300" cy="317500"/>
            <wp:effectExtent l="0" t="0" r="0" b="0"/>
            <wp:wrapNone/>
            <wp:docPr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737359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17EB5">
        <w:rPr>
          <w:rFonts w:ascii="宋体" w:hAnsi="宋体" w:cs="宋体" w:hint="eastAsia"/>
          <w:b/>
          <w:color w:val="FF0000"/>
          <w:sz w:val="44"/>
          <w:szCs w:val="32"/>
        </w:rPr>
        <w:t>专题09</w:t>
      </w:r>
      <w:r w:rsidRPr="00117EB5">
        <w:rPr>
          <w:rFonts w:ascii="宋体" w:hAnsi="宋体" w:cs="宋体" w:hint="eastAsia"/>
          <w:b/>
          <w:color w:val="FF0000"/>
          <w:sz w:val="44"/>
          <w:szCs w:val="32"/>
        </w:rPr>
        <w:t xml:space="preserve"> </w:t>
      </w:r>
      <w:r w:rsidRPr="00117EB5">
        <w:rPr>
          <w:rFonts w:ascii="宋体" w:hAnsi="宋体" w:cs="宋体" w:hint="eastAsia"/>
          <w:b/>
          <w:color w:val="FF0000"/>
          <w:sz w:val="44"/>
          <w:szCs w:val="32"/>
        </w:rPr>
        <w:t>压强</w:t>
      </w:r>
    </w:p>
    <w:p w:rsidR="001A751B" w:rsidRDefault="001A751B" w:rsidP="001A751B">
      <w:pPr>
        <w:rPr>
          <w:rFonts w:ascii="宋体" w:hAnsi="宋体"/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1724025" cy="838200"/>
            <wp:effectExtent l="0" t="0" r="9525" b="0"/>
            <wp:docPr id="243" name="图片 243" descr="D:\用户目录\我的文档\Tencent Files\2015591458\Image\C2C\`(C02O`}UACKMG~J_BWMO2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用户目录\我的文档\Tencent Files\2015591458\Image\C2C\`(C02O`}UACKMG~J_BWMO2Y.png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rPr>
          <w:rFonts w:ascii="宋体" w:hAnsi="宋体" w:cs="宋体" w:hint="eastAsia"/>
          <w:sz w:val="24"/>
          <w:szCs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5695950" cy="6800850"/>
            <wp:effectExtent l="0" t="0" r="0" b="0"/>
            <wp:docPr id="242" name="图片 242" descr="D:\用户目录\我的文档\Tencent Files\1301293864\Image\C2C\%`%{3H1`~{``C8AC(2)`Y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用户目录\我的文档\Tencent Files\1301293864\Image\C2C\%`%{3H1`~{``C8AC(2)`YPM.png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rPr>
          <w:rFonts w:ascii="宋体" w:hAnsi="宋体" w:cs="宋体" w:hint="eastAsia"/>
          <w:sz w:val="24"/>
          <w:szCs w:val="24"/>
        </w:rPr>
      </w:pPr>
    </w:p>
    <w:p w:rsidR="001A751B" w:rsidRDefault="001A751B" w:rsidP="001A751B">
      <w:pPr>
        <w:rPr>
          <w:rFonts w:ascii="宋体" w:hAnsi="宋体" w:hint="eastAsia"/>
          <w:b/>
          <w:sz w:val="24"/>
        </w:rPr>
      </w:pPr>
    </w:p>
    <w:p w:rsidR="001A751B" w:rsidRDefault="001A751B" w:rsidP="001A751B">
      <w:pPr>
        <w:rPr>
          <w:rFonts w:ascii="宋体" w:hAnsi="宋体" w:hint="eastAsia"/>
          <w:b/>
          <w:sz w:val="24"/>
        </w:rPr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120015</wp:posOffset>
                </wp:positionV>
                <wp:extent cx="1765935" cy="768350"/>
                <wp:effectExtent l="0" t="0" r="0" b="12700"/>
                <wp:wrapNone/>
                <wp:docPr id="244" name="组合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5935" cy="768350"/>
                          <a:chOff x="0" y="0"/>
                          <a:chExt cx="1497" cy="332"/>
                        </a:xfrm>
                      </wpg:grpSpPr>
                      <wps:wsp>
                        <wps:cNvPr id="299" name="文本框 73"/>
                        <wps:cNvSpPr txBox="1"/>
                        <wps:spPr>
                          <a:xfrm>
                            <a:off x="0" y="2"/>
                            <a:ext cx="1497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1A751B" w:rsidRDefault="001A751B" w:rsidP="001A751B">
                              <w:pPr>
                                <w:pStyle w:val="a5"/>
                                <w:spacing w:line="264" w:lineRule="auto"/>
                                <w:rPr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等线" w:eastAsia="等线" w:cstheme="minorBidi"/>
                                  <w:noProof/>
                                  <w:sz w:val="20"/>
                                  <w:szCs w:val="20"/>
                                  <w:lang w:val="en-US"/>
                                </w:rPr>
                                <w:drawing>
                                  <wp:inline distT="0" distB="0" distL="0" distR="0">
                                    <wp:extent cx="619125" cy="495300"/>
                                    <wp:effectExtent l="0" t="0" r="9525" b="0"/>
                                    <wp:docPr id="245" name="图片 245" descr="D:\用户目录\我的文档\Tencent Files\1301293864\Image\C2C\_WP`A_$W`CH}3~%@@ORDNNJ.p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5" descr="D:\用户目录\我的文档\Tencent Files\1301293864\Image\C2C\_WP`A_$W`CH}3~%@@ORDNNJ.p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 r:link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19125" cy="495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  <w:t>单元课标要求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00" name="矩形 300"/>
                        <wps:cNvSpPr/>
                        <wps:spPr>
                          <a:xfrm>
                            <a:off x="0" y="0"/>
                            <a:ext cx="1406" cy="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anchor="ctr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244" o:spid="_x0000_s1026" style="position:absolute;left:0;text-align:left;margin-left:3pt;margin-top:9.45pt;width:139.05pt;height:60.5pt;z-index:251661312" coordsize="1497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3" o:spid="_x0000_s1027" type="#_x0000_t202" style="position:absolute;top:2;width:149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VChsMA&#10;AADcAAAADwAAAGRycy9kb3ducmV2LnhtbESPT4vCMBTE74LfITxhb5oou2KrUWQXwdMu/gVvj+bZ&#10;FpuX0kRbv/1mYcHjMDO/YRarzlbiQY0vHWsYjxQI4syZknMNx8NmOAPhA7LByjFpeJKH1bLfW2Bq&#10;XMs7euxDLiKEfYoaihDqVEqfFWTRj1xNHL2rayyGKJtcmgbbCLeVnCg1lRZLjgsF1vRZUHbb362G&#10;0/f1cn5XP/mX/ahb1ynJNpFavw269RxEoC68wv/trdEwSRL4OxOP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VChsMAAADcAAAADwAAAAAAAAAAAAAAAACYAgAAZHJzL2Rv&#10;d25yZXYueG1sUEsFBgAAAAAEAAQA9QAAAIgDAAAAAA==&#10;" filled="f" stroked="f">
                  <v:textbox>
                    <w:txbxContent>
                      <w:p w:rsidR="001A751B" w:rsidRDefault="001A751B" w:rsidP="001A751B">
                        <w:pPr>
                          <w:pStyle w:val="a5"/>
                          <w:spacing w:line="264" w:lineRule="auto"/>
                          <w:rPr>
                            <w:b/>
                            <w:color w:val="0000FF"/>
                            <w:sz w:val="21"/>
                            <w:szCs w:val="21"/>
                          </w:rPr>
                        </w:pPr>
                        <w:r>
                          <w:rPr>
                            <w:rFonts w:ascii="等线" w:eastAsia="等线" w:cstheme="minorBidi"/>
                            <w:noProof/>
                            <w:sz w:val="20"/>
                            <w:szCs w:val="20"/>
                            <w:lang w:val="en-US"/>
                          </w:rPr>
                          <w:drawing>
                            <wp:inline distT="0" distB="0" distL="0" distR="0">
                              <wp:extent cx="619125" cy="495300"/>
                              <wp:effectExtent l="0" t="0" r="9525" b="0"/>
                              <wp:docPr id="245" name="图片 245" descr="D:\用户目录\我的文档\Tencent Files\1301293864\Image\C2C\_WP`A_$W`CH}3~%@@ORDNNJ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5" descr="D:\用户目录\我的文档\Tencent Files\1301293864\Image\C2C\_WP`A_$W`CH}3~%@@ORDNNJ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 r:link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19125" cy="495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b/>
                            <w:color w:val="0000FF"/>
                            <w:sz w:val="21"/>
                            <w:szCs w:val="21"/>
                          </w:rPr>
                          <w:t>单元课标要求</w:t>
                        </w:r>
                      </w:p>
                    </w:txbxContent>
                  </v:textbox>
                </v:shape>
                <v:rect id="矩形 300" o:spid="_x0000_s1028" style="position:absolute;width:1406;height:3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YiHMEA&#10;AADcAAAADwAAAGRycy9kb3ducmV2LnhtbERPW2vCMBR+F/wP4Qh709R1OOmaiuyCfZO5ga9nzTEp&#10;NielybT798uD4OPHdy83o+vEhYbQelawXGQgiBuvWzYKvr8+5msQISJr7DyTgj8KsKmmkxIL7a/8&#10;SZdDNCKFcChQgY2xL6QMjSWHYeF74sSd/OAwJjgYqQe8pnDXyccsW0mHLacGiz29WmrOh1+nYG/M&#10;267GOv85Po3Nzj5b/55bpR5m4/YFRKQx3sU3d60V5Fman86kIy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WWIhzBAAAA3AAAAA8AAAAAAAAAAAAAAAAAmAIAAGRycy9kb3du&#10;cmV2LnhtbFBLBQYAAAAABAAEAPUAAACGAwAAAAA=&#10;" filled="f">
                  <v:stroke miterlimit="0"/>
                  <v:textbox style="mso-fit-shape-to-text:t"/>
                </v:rect>
              </v:group>
            </w:pict>
          </mc:Fallback>
        </mc:AlternateContent>
      </w:r>
    </w:p>
    <w:p w:rsidR="001A751B" w:rsidRDefault="001A751B" w:rsidP="001A751B">
      <w:pPr>
        <w:rPr>
          <w:rFonts w:ascii="宋体" w:hAnsi="宋体" w:hint="eastAsia"/>
          <w:b/>
          <w:sz w:val="24"/>
        </w:rPr>
      </w:pPr>
    </w:p>
    <w:p w:rsidR="001A751B" w:rsidRDefault="001A751B" w:rsidP="001A751B">
      <w:pPr>
        <w:rPr>
          <w:rFonts w:ascii="宋体" w:hAnsi="宋体" w:hint="eastAsia"/>
          <w:b/>
          <w:sz w:val="24"/>
        </w:rPr>
      </w:pPr>
    </w:p>
    <w:p w:rsidR="001A751B" w:rsidRDefault="001A751B" w:rsidP="001A751B">
      <w:pPr>
        <w:rPr>
          <w:rFonts w:ascii="宋体" w:hAnsi="宋体" w:hint="eastAsia"/>
          <w:b/>
          <w:sz w:val="24"/>
        </w:rPr>
      </w:pPr>
    </w:p>
    <w:p w:rsidR="001A751B" w:rsidRDefault="001A751B" w:rsidP="001A751B">
      <w:pPr>
        <w:rPr>
          <w:rFonts w:ascii="宋体" w:hAnsi="宋体" w:hint="eastAsia"/>
          <w:b/>
          <w:sz w:val="24"/>
        </w:rPr>
      </w:pP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1.通过实验，理解压强。知道日常生活中增大和减小压强的方法。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2.通过实验，探究并了解液体压强与哪些因素有关。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3.知道大气压强与人类生活的关系。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4.了解流体的压强与流速的关系及其在生活中的应用。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847850" cy="876300"/>
            <wp:effectExtent l="0" t="0" r="0" b="0"/>
            <wp:docPr id="241" name="图片 241" descr="D:\用户目录\我的文档\Tencent Files\2015591458\Image\C2C\FH83OYK05QP@27FA8E5A1Q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用户目录\我的文档\Tencent Files\2015591458\Image\C2C\FH83OYK05QP@27FA8E5A1QT.png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考点一：压力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1.定义：垂直作用在物体表面上的力，叫做压力。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2.方向:垂直接触面，且指向被压物体。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3.作用效果：使物体发生形变。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【例题1】（2020四川遂宁）</w:t>
      </w:r>
      <w:r>
        <w:rPr>
          <w:rFonts w:ascii="宋体" w:hAnsi="宋体" w:cs="宋体" w:hint="eastAsia"/>
          <w:szCs w:val="21"/>
        </w:rPr>
        <w:t>一木箱静止于斜面，请作出木箱对斜面的压力示意图。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971675" cy="1019175"/>
            <wp:effectExtent l="0" t="0" r="9525" b="9525"/>
            <wp:docPr id="240" name="图片 240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说明:  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考点二：压强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1.压强的物理意义：用来表示压力作用效果的物理量。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2.定义：物体单位面积上受到的压力叫压强。用字母P表示，公式：P=F/S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3.单位:帕斯卡，1Pa=1N/m</w:t>
      </w:r>
      <w:r>
        <w:rPr>
          <w:rFonts w:ascii="宋体" w:hAnsi="宋体" w:cs="宋体" w:hint="eastAsia"/>
          <w:szCs w:val="21"/>
          <w:vertAlign w:val="superscript"/>
        </w:rPr>
        <w:t>2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4.增大压强的三种方法：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（1）当压力F一定时，需减小受力面积S；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（2）当受力面积S一定时，需增大压力F；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（3）在条件允许的情况下，可以同时减小受力面积S，增大压力F。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5.减小压强的三种方法：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（1）当压力F一定时，需增大受力面积S；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（2）当受力面积S一定时，需减小压力F；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（3）在条件允许的情况下，可以同时增大受力面积S，减小压力F。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【例题2】（2020湖北武汉）</w:t>
      </w:r>
      <w:r>
        <w:rPr>
          <w:rFonts w:ascii="宋体" w:hAnsi="宋体" w:cs="宋体" w:hint="eastAsia"/>
          <w:color w:val="000000"/>
          <w:szCs w:val="21"/>
        </w:rPr>
        <w:t>铁块和小桌静止在海绵上，如图甲所示。撤掉小桌后，铁块再次静止在海绵上，如图乙所示。铁块的质量是600g，铁块的底面积是20cm</w:t>
      </w:r>
      <w:r>
        <w:rPr>
          <w:rFonts w:ascii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hAnsi="宋体" w:cs="宋体" w:hint="eastAsia"/>
          <w:color w:val="000000"/>
          <w:szCs w:val="21"/>
        </w:rPr>
        <w:t>，小桌的质量是200g，桌面的面积是80cm</w:t>
      </w:r>
      <w:r>
        <w:rPr>
          <w:rFonts w:ascii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hAnsi="宋体" w:cs="宋体" w:hint="eastAsia"/>
          <w:color w:val="000000"/>
          <w:szCs w:val="21"/>
        </w:rPr>
        <w:t>，下列说法正确的是（  ）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3971925" cy="990600"/>
            <wp:effectExtent l="0" t="0" r="9525" b="0"/>
            <wp:docPr id="239" name="图片 23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图甲中，铁块对小桌的压强比小桌对海绵的压强大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图甲中，铁块对小桌的压强比小桌对海绵的压强小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图甲中铁块对小桌的压强比图乙中铁块对海绵的压强大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图甲中铁块对小桌的压强比图乙中铁块对海绵的压强小</w:t>
      </w:r>
    </w:p>
    <w:p w:rsidR="001A751B" w:rsidRDefault="001A751B" w:rsidP="001A751B">
      <w:pPr>
        <w:adjustRightInd w:val="0"/>
        <w:snapToGri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【例题3】（2020黑龙江龙东农垦森工）</w:t>
      </w:r>
      <w:r>
        <w:rPr>
          <w:rFonts w:ascii="宋体" w:hAnsi="宋体" w:cs="宋体" w:hint="eastAsia"/>
          <w:szCs w:val="21"/>
        </w:rPr>
        <w:t>自行车的设计中有很多地方利用了物理知识。如车座设计得宽大是为了减小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；车把上有花纹是为了增大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考点三：液体压强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1.产生原因：液体受到重力作用且有流动性。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2.测量仪器：压强计。使用压强计可以探究液体内部压强特点。</w:t>
      </w:r>
    </w:p>
    <w:p w:rsidR="001A751B" w:rsidRDefault="001A751B" w:rsidP="001A751B">
      <w:pPr>
        <w:spacing w:line="360" w:lineRule="auto"/>
        <w:ind w:firstLineChars="100" w:firstLine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液体内部压强的计算公式：P=ρ</w:t>
      </w:r>
      <w:r>
        <w:rPr>
          <w:rFonts w:ascii="宋体" w:hAnsi="宋体" w:cs="宋体" w:hint="eastAsia"/>
          <w:color w:val="000000"/>
          <w:szCs w:val="21"/>
          <w:vertAlign w:val="subscript"/>
        </w:rPr>
        <w:t>液</w:t>
      </w:r>
      <w:proofErr w:type="spellStart"/>
      <w:r>
        <w:rPr>
          <w:rFonts w:ascii="宋体" w:hAnsi="宋体" w:cs="宋体" w:hint="eastAsia"/>
          <w:szCs w:val="21"/>
        </w:rPr>
        <w:t>gh</w:t>
      </w:r>
      <w:proofErr w:type="spellEnd"/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液体内部压强的特点：（1）液体内部向各个方向都有压强；（2）在液体内同一深度液体向各个方向的压强大小相等；（3）液体内部的压强随深度的增加而增大；（4）液体内部压强跟液体密度有关，在同一深度处，液体越大，压强越大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4.应用——连通器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（1）定义：上端开口、下端连通的容器。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（2）原理：如果只装一种液体，那么液体静止时连通器各部分液面总是相平的。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【例题4】（2020四川甘孜州）</w:t>
      </w:r>
      <w:r>
        <w:rPr>
          <w:rFonts w:ascii="宋体" w:hAnsi="宋体" w:cs="宋体" w:hint="eastAsia"/>
          <w:color w:val="000000"/>
          <w:szCs w:val="21"/>
        </w:rPr>
        <w:t>如图所示，茶壶的壶嘴与壶身构成连通器，若茶壶中水深8cm，则水对壶底的压强是__________Pa （</w:t>
      </w:r>
      <w:r>
        <w:rPr>
          <w:rFonts w:ascii="宋体" w:hAnsi="宋体" w:cs="宋体" w:hint="eastAsia"/>
          <w:i/>
          <w:color w:val="000000"/>
          <w:szCs w:val="21"/>
        </w:rPr>
        <w:t>g</w:t>
      </w:r>
      <w:r>
        <w:rPr>
          <w:rFonts w:ascii="宋体" w:hAnsi="宋体" w:cs="宋体" w:hint="eastAsia"/>
          <w:color w:val="000000"/>
          <w:szCs w:val="21"/>
        </w:rPr>
        <w:t>取10Nkg）； 若将茶壶略微倾斜、水不溢出且保持静止后，壶嘴和壶身中水面__________（选填 “相平”或“不相平”）。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lastRenderedPageBreak/>
        <w:drawing>
          <wp:inline distT="0" distB="0" distL="0" distR="0">
            <wp:extent cx="1095375" cy="876300"/>
            <wp:effectExtent l="0" t="0" r="9525" b="0"/>
            <wp:docPr id="238" name="图片 23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考点四：大气压强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1.产生原因：气体具有流动性，受重力作用。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2.变化特点：（1）随高度增加而减小。（2）同一位置大气压随天气变化而不断变化。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3.液体沸点与大气压的关系：一切液体的沸点都随气压减小时降低，气压增大时升高，同种液体的沸点不是固定不变的。我们通常说的沸点是指在1个标准大气压下。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4.大气压的测量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（1）测量实验：托里拆利实验。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（2）测量仪器：气压计。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（3）标准大气压值：P=1.013×10</w:t>
      </w:r>
      <w:r>
        <w:rPr>
          <w:rFonts w:ascii="宋体" w:hAnsi="宋体" w:cs="宋体" w:hint="eastAsia"/>
          <w:szCs w:val="21"/>
          <w:vertAlign w:val="superscript"/>
        </w:rPr>
        <w:t>5</w:t>
      </w:r>
      <w:r>
        <w:rPr>
          <w:rFonts w:ascii="宋体" w:hAnsi="宋体" w:cs="宋体" w:hint="eastAsia"/>
          <w:szCs w:val="21"/>
        </w:rPr>
        <w:t>Pa，相当于76cm高的水银柱产生的压强。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【例题5】（2020江苏连云港）</w:t>
      </w:r>
      <w:r>
        <w:rPr>
          <w:rFonts w:ascii="宋体" w:hAnsi="宋体" w:cs="宋体" w:hint="eastAsia"/>
          <w:color w:val="000000"/>
          <w:szCs w:val="21"/>
        </w:rPr>
        <w:t>下列关于压力和压强的说法正确的是（　　）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重力大的物体产生的压力也大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大气对处于其中的物体都有压强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流体的流速越大，流体的压强越大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相同深度的液体对容器底部产生的压强相同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考点五：流体压强与流速的关系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1.流体：我们把能够流动的物体叫做流体。例如空气。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2.关系：流体在流速大的地方压强小，流速小的地方压强大。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升力：当气流迎面流过机翼时，在相同的时间内上方气流经过的路程大于下方气流的路程，因此上方气流流速较大，压强较小；下方气流流速较小，压强较大，机翼上、下表面存在压强差，这就产生了向上的升力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注意：如果机翼的前缘稍向上仰，跟气流的方向成一个小的仰角，则机翼上、下方的压强差比机翼跟气流方向平行时还要大，因此产生的升力也较大。例如，飞机起飞时，将机翼的前缘稍向上仰。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【例题6】（2020四川甘孜州）</w:t>
      </w:r>
      <w:r>
        <w:rPr>
          <w:rFonts w:ascii="宋体" w:hAnsi="宋体" w:cs="宋体" w:hint="eastAsia"/>
          <w:color w:val="000000"/>
          <w:szCs w:val="21"/>
        </w:rPr>
        <w:t>小海和同学们参加研学旅行，汽车在公路上快速行驶时，小海发现窗帘从打开的窗户向外飘，这是因为窗外的空气流速较大，压强_______（ 选填“较大”或“较小"）；车行驶到山顶时，他发现密封的零食包装袋鼓起来了，这是因为山顶上的</w:t>
      </w:r>
      <w:r>
        <w:rPr>
          <w:rFonts w:ascii="宋体" w:hAnsi="宋体" w:cs="宋体" w:hint="eastAsia"/>
          <w:color w:val="000000"/>
          <w:szCs w:val="21"/>
        </w:rPr>
        <w:lastRenderedPageBreak/>
        <w:t>大气压比山脚下的大气压_______（ 选填“大”或“小”）造成的。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885950" cy="790575"/>
            <wp:effectExtent l="0" t="0" r="0" b="9525"/>
            <wp:docPr id="237" name="图片 237" descr="D:\用户目录\我的文档\Tencent Files\2015591458\Image\C2C\U`7D{LJX_91PP0U%)Z6GU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用户目录\我的文档\Tencent Files\2015591458\Image\C2C\U`7D{LJX_91PP0U%)Z6GUON.png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ind w:firstLineChars="600" w:firstLine="1265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《压强》单元综合素养精准达标模拟检测试卷</w:t>
      </w:r>
    </w:p>
    <w:p w:rsidR="001A751B" w:rsidRDefault="001A751B" w:rsidP="001A751B">
      <w:pPr>
        <w:spacing w:line="360" w:lineRule="auto"/>
        <w:ind w:firstLineChars="1000" w:firstLine="2108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（答题时间90分钟，试卷满分100分）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一、选择题(每小题3分，共30分)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下列实例中，属于减小压强的是（　　）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085850" cy="990600"/>
            <wp:effectExtent l="0" t="0" r="0" b="0"/>
            <wp:docPr id="236" name="图片 236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143000" cy="1047750"/>
            <wp:effectExtent l="0" t="0" r="0" b="0"/>
            <wp:docPr id="235" name="图片 235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857250" cy="866775"/>
            <wp:effectExtent l="0" t="0" r="0" b="9525"/>
            <wp:docPr id="234" name="图片 234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971550" cy="1066800"/>
            <wp:effectExtent l="0" t="0" r="0" b="0"/>
            <wp:docPr id="233" name="图片 233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锋利的篆刻刀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骆驼宽大的脚掌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注射器的针头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切菜的菜刀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如图所示，一辆轿车在平直公路上高速行驶时，其上、下表面相比较（　　）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571625" cy="628650"/>
            <wp:effectExtent l="0" t="0" r="9525" b="0"/>
            <wp:docPr id="232" name="图片 232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轿车上表面空气流速小压强大</w:t>
      </w:r>
      <w:r>
        <w:rPr>
          <w:rFonts w:ascii="宋体" w:hAnsi="宋体" w:cs="宋体" w:hint="eastAsia"/>
          <w:color w:val="000000"/>
          <w:szCs w:val="21"/>
        </w:rPr>
        <w:tab/>
        <w:t>B. 轿车上表面空气流速大压强小</w:t>
      </w:r>
    </w:p>
    <w:p w:rsidR="001A751B" w:rsidRDefault="001A751B" w:rsidP="001A751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轿车下表面空气流速小压强小</w:t>
      </w:r>
      <w:r>
        <w:rPr>
          <w:rFonts w:ascii="宋体" w:hAnsi="宋体" w:cs="宋体" w:hint="eastAsia"/>
          <w:color w:val="000000"/>
          <w:szCs w:val="21"/>
        </w:rPr>
        <w:tab/>
        <w:t>D. 轿车下表面空气流速大压强大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szCs w:val="21"/>
        </w:rPr>
        <w:t>（2020四川成都）</w:t>
      </w:r>
      <w:r>
        <w:rPr>
          <w:rFonts w:ascii="宋体" w:hAnsi="宋体" w:cs="宋体" w:hint="eastAsia"/>
          <w:color w:val="000000"/>
          <w:szCs w:val="21"/>
        </w:rPr>
        <w:t>下列关于压强的说法中，正确的是（　　）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给自行车轮胎加气，胎内气体压强变小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往装水的杯子中加盐，杯底受到的压强不变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向桌上的空杯加水，杯子对桌面的压强变大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人在站立时抬起一只脚后，人对地面的压强变小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4．</w:t>
      </w:r>
      <w:r>
        <w:rPr>
          <w:rFonts w:ascii="宋体" w:hAnsi="宋体" w:cs="宋体" w:hint="eastAsia"/>
          <w:b/>
          <w:bCs/>
          <w:szCs w:val="21"/>
        </w:rPr>
        <w:t>（2020齐齐哈尔）</w:t>
      </w:r>
      <w:r>
        <w:rPr>
          <w:rFonts w:ascii="宋体" w:hAnsi="宋体" w:cs="宋体" w:hint="eastAsia"/>
          <w:szCs w:val="21"/>
        </w:rPr>
        <w:t>如图的实例中，属于减小压强的是（　　)</w:t>
      </w:r>
    </w:p>
    <w:p w:rsidR="001A751B" w:rsidRDefault="001A751B" w:rsidP="001A751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1466850" cy="1466850"/>
            <wp:effectExtent l="0" t="0" r="0" b="0"/>
            <wp:docPr id="100254" name="图片 100254" descr="D:\用户目录\我的文档\Tencent Files\2015591458\Image\C2C\1F1T(J8DUEP{P$OFW)~]5M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用户目录\我的文档\Tencent Files\2015591458\Image\C2C\1F1T(J8DUEP{P$OFW)~]5M6.png"/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371600" cy="1438275"/>
            <wp:effectExtent l="0" t="0" r="0" b="9525"/>
            <wp:docPr id="100253" name="图片 100253" descr="D:\用户目录\我的文档\Tencent Files\2015591458\Image\C2C\KMWMN1CSNXE88V(97S0IG9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:\用户目录\我的文档\Tencent Files\2015591458\Image\C2C\KMWMN1CSNXE88V(97S0IG9O.pn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295400" cy="1409700"/>
            <wp:effectExtent l="0" t="0" r="0" b="0"/>
            <wp:docPr id="100252" name="图片 100252" descr="D:\用户目录\我的文档\Tencent Files\2015591458\Image\C2C\ZI%R@%OP[$1]DP`}O]H~RO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用户目录\我的文档\Tencent Files\2015591458\Image\C2C\ZI%R@%OP[$1]DP`}O]H~ROQ.png"/>
                    <pic:cNvPicPr>
                      <a:picLocks noChangeAspect="1" noChangeArrowheads="1"/>
                    </pic:cNvPicPr>
                  </pic:nvPicPr>
                  <pic:blipFill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390650" cy="1381125"/>
            <wp:effectExtent l="0" t="0" r="0" b="9525"/>
            <wp:docPr id="100251" name="图片 100251" descr="D:\用户目录\我的文档\Tencent Files\2015591458\Image\C2C\7I_AR(S0}260AH$5V0~R)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:\用户目录\我的文档\Tencent Files\2015591458\Image\C2C\7I_AR(S0}260AH$5V0~R)_N.png"/>
                    <pic:cNvPicPr>
                      <a:picLocks noChangeAspect="1" noChangeArrowheads="1"/>
                    </pic:cNvPicPr>
                  </pic:nvPicPr>
                  <pic:blipFill>
                    <a:blip r:embed="rId33" r:link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A．汽车座椅安全带制作得很宽</w:t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  <w:t xml:space="preserve">    B．破窗锤的敲击端做成锥状</w:t>
      </w:r>
      <w:r>
        <w:rPr>
          <w:rFonts w:ascii="宋体" w:hAnsi="宋体" w:cs="宋体" w:hint="eastAsia"/>
          <w:szCs w:val="21"/>
        </w:rPr>
        <w:tab/>
      </w:r>
    </w:p>
    <w:p w:rsidR="001A751B" w:rsidRDefault="001A751B" w:rsidP="001A751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C．挖掘机用宽大履带来支撑</w:t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  <w:t>D．铁轨下面铺放枕木</w:t>
      </w: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5</w:t>
      </w:r>
      <w:r>
        <w:rPr>
          <w:rFonts w:ascii="宋体" w:hAnsi="宋体" w:cs="宋体" w:hint="eastAsia"/>
          <w:b/>
          <w:bCs/>
          <w:color w:val="000000"/>
          <w:szCs w:val="21"/>
        </w:rPr>
        <w:t>.（自编题）</w:t>
      </w:r>
      <w:r>
        <w:rPr>
          <w:rFonts w:ascii="宋体" w:hAnsi="宋体" w:cs="宋体" w:hint="eastAsia"/>
          <w:color w:val="000000"/>
          <w:szCs w:val="21"/>
        </w:rPr>
        <w:t>下列现象不能用流体压强与流速的关系来解释的是（    ）</w:t>
      </w: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  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238250" cy="1266825"/>
            <wp:effectExtent l="0" t="0" r="0" b="9525"/>
            <wp:docPr id="100250" name="图片 100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542925" cy="1114425"/>
            <wp:effectExtent l="0" t="0" r="9525" b="9525"/>
            <wp:docPr id="100249" name="图片 100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085850" cy="1114425"/>
            <wp:effectExtent l="0" t="0" r="0" b="9525"/>
            <wp:docPr id="100248" name="图片 100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628775" cy="952500"/>
            <wp:effectExtent l="0" t="0" r="9525" b="0"/>
            <wp:docPr id="100247" name="图片 100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         甲             乙                丙              丁</w:t>
      </w: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A．图甲所示向两张纸中间吹气，纸张向中间靠拢</w:t>
      </w: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B．图乙所示装有液体的玻璃管，底部和侧壁的橡皮膜往外凸起</w:t>
      </w: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C．图丙所示地铁站台边，人必须站在黄色以外的区域候车</w:t>
      </w:r>
    </w:p>
    <w:p w:rsidR="001A751B" w:rsidRDefault="001A751B" w:rsidP="001A751B">
      <w:pPr>
        <w:widowControl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D．图丁所示飞机升力的产生原因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6．（2019福建省）</w:t>
      </w:r>
      <w:r>
        <w:rPr>
          <w:rFonts w:ascii="宋体" w:hAnsi="宋体" w:cs="宋体" w:hint="eastAsia"/>
          <w:szCs w:val="21"/>
        </w:rPr>
        <w:t>如图，装有两种不同液体的烧杯置于水平面上，两液体没有混合。上层液体的高度为h，密度为0.8ρ；下层液体的高度为2h，密度为ρ．则液体对烧杯底部的压強为（　　）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1257300" cy="1085850"/>
            <wp:effectExtent l="0" t="0" r="0" b="0"/>
            <wp:docPr id="100246" name="图片 100246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说明:  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A．2.4ρ</w:t>
      </w:r>
      <w:proofErr w:type="spellStart"/>
      <w:r>
        <w:rPr>
          <w:rFonts w:ascii="宋体" w:hAnsi="宋体" w:cs="宋体" w:hint="eastAsia"/>
          <w:szCs w:val="21"/>
        </w:rPr>
        <w:t>gh</w:t>
      </w:r>
      <w:proofErr w:type="spellEnd"/>
      <w:r>
        <w:rPr>
          <w:rFonts w:ascii="宋体" w:hAnsi="宋体" w:cs="宋体" w:hint="eastAsia"/>
          <w:szCs w:val="21"/>
        </w:rPr>
        <w:tab/>
        <w:t>B．2.7 ρ</w:t>
      </w:r>
      <w:proofErr w:type="spellStart"/>
      <w:r>
        <w:rPr>
          <w:rFonts w:ascii="宋体" w:hAnsi="宋体" w:cs="宋体" w:hint="eastAsia"/>
          <w:szCs w:val="21"/>
        </w:rPr>
        <w:t>gh</w:t>
      </w:r>
      <w:proofErr w:type="spellEnd"/>
      <w:r>
        <w:rPr>
          <w:rFonts w:ascii="宋体" w:hAnsi="宋体" w:cs="宋体" w:hint="eastAsia"/>
          <w:szCs w:val="21"/>
        </w:rPr>
        <w:tab/>
        <w:t>C．2.8 ρ</w:t>
      </w:r>
      <w:proofErr w:type="spellStart"/>
      <w:r>
        <w:rPr>
          <w:rFonts w:ascii="宋体" w:hAnsi="宋体" w:cs="宋体" w:hint="eastAsia"/>
          <w:szCs w:val="21"/>
        </w:rPr>
        <w:t>gh</w:t>
      </w:r>
      <w:proofErr w:type="spellEnd"/>
      <w:r>
        <w:rPr>
          <w:rFonts w:ascii="宋体" w:hAnsi="宋体" w:cs="宋体" w:hint="eastAsia"/>
          <w:szCs w:val="21"/>
        </w:rPr>
        <w:tab/>
        <w:t>D．3 ρ</w:t>
      </w:r>
      <w:proofErr w:type="spellStart"/>
      <w:r>
        <w:rPr>
          <w:rFonts w:ascii="宋体" w:hAnsi="宋体" w:cs="宋体" w:hint="eastAsia"/>
          <w:szCs w:val="21"/>
        </w:rPr>
        <w:t>gh</w:t>
      </w:r>
      <w:proofErr w:type="spellEnd"/>
    </w:p>
    <w:p w:rsidR="001A751B" w:rsidRDefault="001A751B" w:rsidP="001A751B">
      <w:pPr>
        <w:spacing w:line="360" w:lineRule="auto"/>
        <w:ind w:left="274" w:hangingChars="130" w:hanging="274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7．（2019四川南充）</w:t>
      </w:r>
      <w:r>
        <w:rPr>
          <w:rFonts w:ascii="宋体" w:hAnsi="宋体" w:cs="宋体" w:hint="eastAsia"/>
          <w:szCs w:val="21"/>
        </w:rPr>
        <w:t>以下说法中，正确的是（　　）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A．飞机前进时机翼上方气流的速度较小，对机翼上表面的压强较大</w:t>
      </w:r>
      <w:r>
        <w:rPr>
          <w:rFonts w:ascii="宋体" w:hAnsi="宋体" w:cs="宋体" w:hint="eastAsia"/>
          <w:szCs w:val="21"/>
        </w:rPr>
        <w:tab/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B．一个标准大气压可以支持760cm高的水银柱</w:t>
      </w:r>
      <w:r>
        <w:rPr>
          <w:rFonts w:ascii="宋体" w:hAnsi="宋体" w:cs="宋体" w:hint="eastAsia"/>
          <w:szCs w:val="21"/>
        </w:rPr>
        <w:tab/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C．书包带较宽是为了减小压强</w:t>
      </w:r>
      <w:r>
        <w:rPr>
          <w:rFonts w:ascii="宋体" w:hAnsi="宋体" w:cs="宋体" w:hint="eastAsia"/>
          <w:szCs w:val="21"/>
        </w:rPr>
        <w:tab/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D．匀速上升的飞机，机械能保持不变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8．（2019湖南郴州）</w:t>
      </w:r>
      <w:r>
        <w:rPr>
          <w:rFonts w:ascii="宋体" w:hAnsi="宋体" w:cs="宋体" w:hint="eastAsia"/>
          <w:szCs w:val="21"/>
        </w:rPr>
        <w:t>如图，将一根玻璃管制成粗细不同的两段，管的下方与一个装有部分水的连通器相通。当从管的一端吹气时，连通器两端A、B液面高度变化情况正确的是（　　）</w:t>
      </w:r>
    </w:p>
    <w:p w:rsidR="001A751B" w:rsidRDefault="001A751B" w:rsidP="001A751B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2009775" cy="933450"/>
            <wp:effectExtent l="0" t="0" r="9525" b="0"/>
            <wp:docPr id="100245" name="图片 100245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说明:  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tabs>
          <w:tab w:val="left" w:pos="4400"/>
        </w:tabs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A．A液面上升     B．A液面下降</w:t>
      </w:r>
      <w:r>
        <w:rPr>
          <w:rFonts w:ascii="宋体" w:hAnsi="宋体" w:cs="宋体" w:hint="eastAsia"/>
          <w:szCs w:val="21"/>
        </w:rPr>
        <w:tab/>
      </w:r>
    </w:p>
    <w:p w:rsidR="001A751B" w:rsidRDefault="001A751B" w:rsidP="001A751B">
      <w:pPr>
        <w:tabs>
          <w:tab w:val="left" w:pos="4400"/>
        </w:tabs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C．B液面下降     D．A、B液面高度均不变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/>
          <w:color w:val="000000"/>
          <w:szCs w:val="21"/>
        </w:rPr>
        <w:t>9.（2019苏州）</w:t>
      </w:r>
      <w:r>
        <w:rPr>
          <w:rFonts w:ascii="宋体" w:hAnsi="宋体" w:cs="宋体" w:hint="eastAsia"/>
          <w:bCs/>
          <w:color w:val="000000"/>
          <w:szCs w:val="21"/>
        </w:rPr>
        <w:t>下面的四幅图中，有一幅图和其它三幅图说明的物理学道理不一样，这个不一样的情境图应该是（    ）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143000" cy="1219200"/>
            <wp:effectExtent l="0" t="0" r="0" b="0"/>
            <wp:docPr id="100244" name="图片 100244" descr="D:\2021中考\My Documents\Tencent Files\2015591458\Image\C2C\LC{N~PC~90R82{RM)7%6`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D:\2021中考\My Documents\Tencent Files\2015591458\Image\C2C\LC{N~PC~90R82{RM)7%6`E7.jpg"/>
                    <pic:cNvPicPr>
                      <a:picLocks noChangeAspect="1" noChangeArrowheads="1"/>
                    </pic:cNvPicPr>
                  </pic:nvPicPr>
                  <pic:blipFill>
                    <a:blip r:embed="rId41" r:link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</w:t>
      </w: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228725" cy="1171575"/>
            <wp:effectExtent l="0" t="0" r="9525" b="9525"/>
            <wp:docPr id="100243" name="图片 100243" descr="D:\2021中考\My Documents\Tencent Files\2015591458\Image\C2C\ODJ86%K62[3D~07`)Q9RZ}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D:\2021中考\My Documents\Tencent Files\2015591458\Image\C2C\ODJ86%K62[3D~07`)Q9RZ}H.jpg"/>
                    <pic:cNvPicPr>
                      <a:picLocks noChangeAspect="1" noChangeArrowheads="1"/>
                    </pic:cNvPicPr>
                  </pic:nvPicPr>
                  <pic:blipFill>
                    <a:blip r:embed="rId43" r:link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</w:t>
      </w: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143000" cy="1266825"/>
            <wp:effectExtent l="0" t="0" r="0" b="9525"/>
            <wp:docPr id="100242" name="图片 100242" descr="D:\2021中考\My Documents\Tencent Files\2015591458\Image\C2C\NI60$QYZ[{4W`9)XAG$$(%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D:\2021中考\My Documents\Tencent Files\2015591458\Image\C2C\NI60$QYZ[{4W`9)XAG$$(%H.jpg"/>
                    <pic:cNvPicPr>
                      <a:picLocks noChangeAspect="1" noChangeArrowheads="1"/>
                    </pic:cNvPicPr>
                  </pic:nvPicPr>
                  <pic:blipFill>
                    <a:blip r:embed="rId45" r:link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</w:t>
      </w: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181100" cy="1181100"/>
            <wp:effectExtent l="0" t="0" r="0" b="0"/>
            <wp:docPr id="100241" name="图片 100241" descr="D:\2021中考\My Documents\Tencent Files\2015591458\Image\C2C\((HO5ZI]R)Q0OY4L628V2%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D:\2021中考\My Documents\Tencent Files\2015591458\Image\C2C\((HO5ZI]R)Q0OY4L628V2%U.jpg"/>
                    <pic:cNvPicPr>
                      <a:picLocks noChangeAspect="1" noChangeArrowheads="1"/>
                    </pic:cNvPicPr>
                  </pic:nvPicPr>
                  <pic:blipFill>
                    <a:blip r:embed="rId47" r:link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widowControl/>
        <w:spacing w:line="360" w:lineRule="auto"/>
        <w:jc w:val="left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A.增加书包背带的宽度 B.铁轨铺在路枕上 C. 用切蛋器切熟鸡蛋 D.快速抽出水杯下纸条</w:t>
      </w:r>
    </w:p>
    <w:p w:rsidR="001A751B" w:rsidRDefault="001A751B" w:rsidP="001A751B">
      <w:pPr>
        <w:widowControl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10.（2020武汉模拟）</w:t>
      </w:r>
      <w:r>
        <w:rPr>
          <w:rFonts w:ascii="宋体" w:hAnsi="宋体" w:cs="宋体" w:hint="eastAsia"/>
          <w:szCs w:val="21"/>
        </w:rPr>
        <w:t>如图所示，圆柱体甲和装有适量某液体的圆柱形容器乙的底面积之比为3:4，把它们平放在同一水平桌面上。在甲物体上，沿水平方向截取一段长为x的物体A，并平稳放入容器乙中，用力使物体A刚好浸没在液体中（A不与容器乙接触，液体无溢出）。截取后，甲、乙对桌面的压强截取长度x的变化关系如图所示。已知甲的密度为0.6×10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kg/m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，容器乙壁厚和质量均忽略不计，g取10N/kg。下列说法正确的是（    ）</w:t>
      </w: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A．圆柱体甲截取前和容器乙中的液体质量之比为3:2</w:t>
      </w: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B．圆柱体甲截取前对桌面的压强为1000Pa</w:t>
      </w:r>
    </w:p>
    <w:p w:rsidR="001A751B" w:rsidRDefault="001A751B" w:rsidP="001A751B">
      <w:pPr>
        <w:widowControl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C．容器乙中液体的密度为0.4×10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kg/m</w:t>
      </w:r>
      <w:r>
        <w:rPr>
          <w:rFonts w:ascii="宋体" w:hAnsi="宋体" w:cs="宋体" w:hint="eastAsia"/>
          <w:szCs w:val="21"/>
          <w:vertAlign w:val="superscript"/>
        </w:rPr>
        <w:t>3</w:t>
      </w:r>
    </w:p>
    <w:p w:rsidR="001A751B" w:rsidRDefault="001A751B" w:rsidP="001A751B">
      <w:pPr>
        <w:widowControl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D．容器乙中未放入物体A时，液体的深度为8cm</w:t>
      </w:r>
    </w:p>
    <w:p w:rsidR="001A751B" w:rsidRDefault="001A751B" w:rsidP="001A751B">
      <w:pPr>
        <w:widowControl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3429000" cy="1085850"/>
            <wp:effectExtent l="0" t="0" r="0" b="0"/>
            <wp:docPr id="100240" name="图片 100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二、填空题（每空1分，共20分）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11.</w:t>
      </w:r>
      <w:r>
        <w:rPr>
          <w:rFonts w:ascii="宋体" w:hAnsi="宋体" w:cs="宋体" w:hint="eastAsia"/>
          <w:b/>
          <w:bCs/>
          <w:szCs w:val="21"/>
        </w:rPr>
        <w:t>（2020四川甘孜州）</w:t>
      </w:r>
      <w:r>
        <w:rPr>
          <w:rFonts w:ascii="宋体" w:hAnsi="宋体" w:cs="宋体" w:hint="eastAsia"/>
          <w:color w:val="000000"/>
          <w:szCs w:val="21"/>
        </w:rPr>
        <w:t>如图所示，一块长为</w:t>
      </w:r>
      <w:r>
        <w:rPr>
          <w:rFonts w:ascii="宋体" w:hAnsi="宋体" w:cs="宋体" w:hint="eastAsia"/>
          <w:i/>
          <w:color w:val="000000"/>
          <w:szCs w:val="21"/>
        </w:rPr>
        <w:t>L</w:t>
      </w:r>
      <w:r>
        <w:rPr>
          <w:rFonts w:ascii="宋体" w:hAnsi="宋体" w:cs="宋体" w:hint="eastAsia"/>
          <w:color w:val="000000"/>
          <w:szCs w:val="21"/>
        </w:rPr>
        <w:t>，质量分布均匀的木板A放在水平桌面上，木板A右端与桌边缘相齐。在其右端施加一水平力</w:t>
      </w:r>
      <w:r>
        <w:rPr>
          <w:rFonts w:ascii="宋体" w:hAnsi="宋体" w:cs="宋体" w:hint="eastAsia"/>
          <w:i/>
          <w:color w:val="000000"/>
          <w:szCs w:val="21"/>
        </w:rPr>
        <w:t>F</w:t>
      </w:r>
      <w:r>
        <w:rPr>
          <w:rFonts w:ascii="宋体" w:hAnsi="宋体" w:cs="宋体" w:hint="eastAsia"/>
          <w:color w:val="000000"/>
          <w:szCs w:val="21"/>
        </w:rPr>
        <w:t>使木板A右端缓慢地离开桌边三分之一，在木板A移动过程中，木板A对桌面的压强__________，木板A对桌面的压力__________。（选填“增大”“减小”或“不变”）。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162050" cy="704850"/>
            <wp:effectExtent l="0" t="0" r="0" b="0"/>
            <wp:docPr id="100239" name="图片 10023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如图所示，用弹簧测力计挂上飞机机翼模型，再用电风扇对着机翼模型吹风。因为在流体中，流速越大的位置，压强______（选填“越大”、“越小”或“不变”），所以增大风速，弹簧测力计示数______（选填“增大”、“减小”或“不变”）。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876300" cy="838200"/>
            <wp:effectExtent l="0" t="0" r="0" b="0"/>
            <wp:docPr id="100238" name="图片 10023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13.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大气压随海拔高度的升高而______（选填“增大”、“减小”或“不变”），小娟同学拿着自制气压计从峨眉山脚的报国寺爬到山上的金顶时，发现玻璃管内水柱的高度</w:t>
      </w:r>
      <w:r>
        <w:rPr>
          <w:rFonts w:ascii="宋体" w:hAnsi="宋体" w:cs="宋体" w:hint="eastAsia"/>
          <w:i/>
          <w:color w:val="000000"/>
          <w:szCs w:val="21"/>
        </w:rPr>
        <w:t>h</w:t>
      </w:r>
      <w:r>
        <w:rPr>
          <w:rFonts w:ascii="宋体" w:hAnsi="宋体" w:cs="宋体" w:hint="eastAsia"/>
          <w:color w:val="000000"/>
          <w:szCs w:val="21"/>
        </w:rPr>
        <w:t>______（选填“增大”、“减小”或“不变”）。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695325" cy="1057275"/>
            <wp:effectExtent l="0" t="0" r="9525" b="9525"/>
            <wp:docPr id="100237" name="图片 100237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numPr>
          <w:ilvl w:val="0"/>
          <w:numId w:val="3"/>
        </w:numPr>
        <w:spacing w:after="200"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（2020四川遂宁）</w:t>
      </w:r>
      <w:r>
        <w:rPr>
          <w:rFonts w:ascii="宋体" w:hAnsi="宋体" w:cs="宋体" w:hint="eastAsia"/>
          <w:szCs w:val="21"/>
        </w:rPr>
        <w:t>三峡大坝是集防洪、航运、发电于一体的世界最大水利枢纽，坝伡</w:t>
      </w:r>
      <w:r>
        <w:rPr>
          <w:rFonts w:ascii="宋体" w:hAnsi="宋体" w:cs="宋体" w:hint="eastAsia"/>
          <w:szCs w:val="21"/>
        </w:rPr>
        <w:lastRenderedPageBreak/>
        <w:t>高185m，最大蓄水深度175m，坝体建有多个泄洪深孔，每个泄洪深孔大小为63m</w:t>
      </w:r>
      <w:r>
        <w:rPr>
          <w:rFonts w:ascii="宋体" w:hAnsi="宋体" w:cs="宋体" w:hint="eastAsia"/>
          <w:szCs w:val="21"/>
          <w:vertAlign w:val="superscript"/>
        </w:rPr>
        <w:t>2</w:t>
      </w:r>
      <w:r>
        <w:rPr>
          <w:rFonts w:ascii="宋体" w:hAnsi="宋体" w:cs="宋体" w:hint="eastAsia"/>
          <w:szCs w:val="21"/>
        </w:rPr>
        <w:t>，通过开启闸门泄洪，蓄满水时深孔距水面平均深度30m，则每个泄洪深孔的闸门受到水的压力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是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N（g＝10N/kg）。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15.</w:t>
      </w:r>
      <w:r>
        <w:rPr>
          <w:rFonts w:ascii="宋体" w:hAnsi="宋体" w:cs="宋体" w:hint="eastAsia"/>
          <w:b/>
          <w:bCs/>
          <w:szCs w:val="21"/>
        </w:rPr>
        <w:t>（2020天津）</w:t>
      </w:r>
      <w:r>
        <w:rPr>
          <w:rFonts w:ascii="宋体" w:hAnsi="宋体" w:cs="宋体" w:hint="eastAsia"/>
          <w:color w:val="000000"/>
          <w:szCs w:val="21"/>
        </w:rPr>
        <w:t>生活中做类似的事，从物理学的角度看其目的往往不同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  <w:r>
        <w:rPr>
          <w:rFonts w:ascii="宋体" w:hAnsi="宋体" w:cs="宋体" w:hint="eastAsia"/>
          <w:color w:val="000000"/>
          <w:szCs w:val="21"/>
        </w:rPr>
        <w:t>剪刀</w:t>
      </w:r>
      <w:r>
        <w:rPr>
          <w:rFonts w:ascii="MS Mincho" w:eastAsia="MS Mincho" w:hAnsi="MS Mincho" w:cs="MS Mincho" w:hint="eastAsia"/>
          <w:color w:val="000000"/>
          <w:szCs w:val="21"/>
        </w:rPr>
        <w:t>､</w:t>
      </w:r>
      <w:r>
        <w:rPr>
          <w:rFonts w:ascii="宋体" w:hAnsi="宋体" w:cs="宋体" w:hint="eastAsia"/>
          <w:color w:val="000000"/>
          <w:szCs w:val="21"/>
        </w:rPr>
        <w:t>斧头用过一段时间要磨一磨，在冰壶运动中，运动员对冰面也要磨一磨（图所示）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  <w:r>
        <w:rPr>
          <w:rFonts w:ascii="宋体" w:hAnsi="宋体" w:cs="宋体" w:hint="eastAsia"/>
          <w:color w:val="000000"/>
          <w:szCs w:val="21"/>
        </w:rPr>
        <w:t>前者的“磨”是为了增大______，后者的“磨”是为了减小冰壶与冰面之间的______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685925" cy="1400175"/>
            <wp:effectExtent l="0" t="0" r="9525" b="9525"/>
            <wp:docPr id="100236" name="图片 100236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bookmarkStart w:id="0" w:name="topic_1fe266b3-effc-4d53-b174-d86fb50f36"/>
      <w:bookmarkEnd w:id="0"/>
      <w:r>
        <w:rPr>
          <w:rFonts w:ascii="宋体" w:hAnsi="宋体" w:cs="宋体" w:hint="eastAsia"/>
          <w:kern w:val="0"/>
          <w:szCs w:val="21"/>
        </w:rPr>
        <w:t>16.</w:t>
      </w:r>
      <w:r>
        <w:rPr>
          <w:rFonts w:ascii="宋体" w:hAnsi="宋体" w:cs="宋体" w:hint="eastAsia"/>
          <w:b/>
          <w:bCs/>
          <w:szCs w:val="21"/>
        </w:rPr>
        <w:t>（2019四川内江）</w:t>
      </w:r>
      <w:r>
        <w:rPr>
          <w:rFonts w:ascii="宋体" w:hAnsi="宋体" w:cs="宋体" w:hint="eastAsia"/>
          <w:szCs w:val="21"/>
        </w:rPr>
        <w:t>如图所示，有两组同样的砖，A组一块，B组两块。每块砖平放时的长：宽：高为4：2：1．A组砖对地面的压力和压强分别为F</w:t>
      </w:r>
      <w:r>
        <w:rPr>
          <w:rFonts w:ascii="宋体" w:hAnsi="宋体" w:cs="宋体" w:hint="eastAsia"/>
          <w:szCs w:val="21"/>
          <w:vertAlign w:val="subscript"/>
        </w:rPr>
        <w:t>A</w:t>
      </w:r>
      <w:r>
        <w:rPr>
          <w:rFonts w:ascii="宋体" w:hAnsi="宋体" w:cs="宋体" w:hint="eastAsia"/>
          <w:szCs w:val="21"/>
        </w:rPr>
        <w:t>和</w:t>
      </w:r>
      <w:proofErr w:type="spellStart"/>
      <w:r>
        <w:rPr>
          <w:rFonts w:ascii="宋体" w:hAnsi="宋体" w:cs="宋体" w:hint="eastAsia"/>
          <w:szCs w:val="21"/>
        </w:rPr>
        <w:t>p</w:t>
      </w:r>
      <w:r>
        <w:rPr>
          <w:rFonts w:ascii="宋体" w:hAnsi="宋体" w:cs="宋体" w:hint="eastAsia"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szCs w:val="21"/>
        </w:rPr>
        <w:t>；B组砖对地面的压力和压强分别为F</w:t>
      </w:r>
      <w:r>
        <w:rPr>
          <w:rFonts w:ascii="宋体" w:hAnsi="宋体" w:cs="宋体" w:hint="eastAsia"/>
          <w:szCs w:val="21"/>
          <w:vertAlign w:val="subscript"/>
        </w:rPr>
        <w:t>B</w:t>
      </w:r>
      <w:r>
        <w:rPr>
          <w:rFonts w:ascii="宋体" w:hAnsi="宋体" w:cs="宋体" w:hint="eastAsia"/>
          <w:szCs w:val="21"/>
        </w:rPr>
        <w:t>和</w:t>
      </w:r>
      <w:proofErr w:type="spellStart"/>
      <w:r>
        <w:rPr>
          <w:rFonts w:ascii="宋体" w:hAnsi="宋体" w:cs="宋体" w:hint="eastAsia"/>
          <w:szCs w:val="21"/>
        </w:rPr>
        <w:t>p</w:t>
      </w:r>
      <w:r>
        <w:rPr>
          <w:rFonts w:ascii="宋体" w:hAnsi="宋体" w:cs="宋体" w:hint="eastAsia"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szCs w:val="21"/>
        </w:rPr>
        <w:t>；则：F</w:t>
      </w:r>
      <w:r>
        <w:rPr>
          <w:rFonts w:ascii="宋体" w:hAnsi="宋体" w:cs="宋体" w:hint="eastAsia"/>
          <w:szCs w:val="21"/>
          <w:vertAlign w:val="subscript"/>
        </w:rPr>
        <w:t>A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F</w:t>
      </w:r>
      <w:r>
        <w:rPr>
          <w:rFonts w:ascii="宋体" w:hAnsi="宋体" w:cs="宋体" w:hint="eastAsia"/>
          <w:szCs w:val="21"/>
          <w:vertAlign w:val="subscript"/>
        </w:rPr>
        <w:t>B</w:t>
      </w:r>
      <w:r>
        <w:rPr>
          <w:rFonts w:ascii="宋体" w:hAnsi="宋体" w:cs="宋体" w:hint="eastAsia"/>
          <w:szCs w:val="21"/>
        </w:rPr>
        <w:t>，</w:t>
      </w:r>
      <w:proofErr w:type="spellStart"/>
      <w:r>
        <w:rPr>
          <w:rFonts w:ascii="宋体" w:hAnsi="宋体" w:cs="宋体" w:hint="eastAsia"/>
          <w:szCs w:val="21"/>
        </w:rPr>
        <w:t>p</w:t>
      </w:r>
      <w:r>
        <w:rPr>
          <w:rFonts w:ascii="宋体" w:hAnsi="宋体" w:cs="宋体" w:hint="eastAsia"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szCs w:val="21"/>
          <w:u w:val="single"/>
        </w:rPr>
        <w:t xml:space="preserve">　   　</w:t>
      </w:r>
      <w:proofErr w:type="spellStart"/>
      <w:r>
        <w:rPr>
          <w:rFonts w:ascii="宋体" w:hAnsi="宋体" w:cs="宋体" w:hint="eastAsia"/>
          <w:szCs w:val="21"/>
        </w:rPr>
        <w:t>p</w:t>
      </w:r>
      <w:r>
        <w:rPr>
          <w:rFonts w:ascii="宋体" w:hAnsi="宋体" w:cs="宋体" w:hint="eastAsia"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szCs w:val="21"/>
        </w:rPr>
        <w:t>（选填“＞”“＝”“＜”）</w:t>
      </w:r>
    </w:p>
    <w:p w:rsidR="001A751B" w:rsidRDefault="001A751B" w:rsidP="001A751B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2181225" cy="933450"/>
            <wp:effectExtent l="0" t="0" r="9525" b="0"/>
            <wp:docPr id="100235" name="图片 100235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说明:  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17．（2019湖北荆州）</w:t>
      </w:r>
      <w:r>
        <w:rPr>
          <w:rFonts w:ascii="宋体" w:hAnsi="宋体" w:cs="宋体" w:hint="eastAsia"/>
          <w:szCs w:val="21"/>
        </w:rPr>
        <w:t>小明在学习了大气压强的知识后，自制了一个如图所示的气压计，瓶中装有适量的水，当他将自制气压计由楼下拿到楼上时发现细玻璃管中液面上升，说明大气压随高度的增加而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若他将这个瓶子装满水，戴着隔热手套捏瓶子，发现细玻璃管中液面也能上升，说明力能使物体发生形变。他还发现将装满水的瓶子放入热水中，细玻璃管中液面仍能上升，这又成了一支自制温度计，它的工作原理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，在此过程中瓶内水的密度将变小。</w:t>
      </w:r>
    </w:p>
    <w:p w:rsidR="001A751B" w:rsidRDefault="001A751B" w:rsidP="001A751B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514350" cy="1219200"/>
            <wp:effectExtent l="0" t="0" r="0" b="0"/>
            <wp:docPr id="100234" name="图片 100234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说明:  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18.（2019四川南充）</w:t>
      </w:r>
      <w:r>
        <w:rPr>
          <w:rFonts w:ascii="宋体" w:hAnsi="宋体" w:cs="宋体" w:hint="eastAsia"/>
          <w:szCs w:val="21"/>
        </w:rPr>
        <w:t>如图，容器中装有深度为10cm，质量为60g的水，已知容器的质量为</w:t>
      </w:r>
      <w:r>
        <w:rPr>
          <w:rFonts w:ascii="宋体" w:hAnsi="宋体" w:cs="宋体" w:hint="eastAsia"/>
          <w:szCs w:val="21"/>
        </w:rPr>
        <w:lastRenderedPageBreak/>
        <w:t>30g，底面积为5cm</w:t>
      </w:r>
      <w:r>
        <w:rPr>
          <w:rFonts w:ascii="宋体" w:hAnsi="宋体" w:cs="宋体" w:hint="eastAsia"/>
          <w:szCs w:val="21"/>
          <w:vertAlign w:val="superscript"/>
        </w:rPr>
        <w:t>2</w:t>
      </w:r>
      <w:r>
        <w:rPr>
          <w:rFonts w:ascii="宋体" w:hAnsi="宋体" w:cs="宋体" w:hint="eastAsia"/>
          <w:szCs w:val="21"/>
        </w:rPr>
        <w:t>，容器底部受到水的压强为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Pa，容器对水平桌面的压强是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Pa．（ρ</w:t>
      </w:r>
      <w:r>
        <w:rPr>
          <w:rFonts w:ascii="宋体" w:hAnsi="宋体" w:cs="宋体" w:hint="eastAsia"/>
          <w:szCs w:val="21"/>
          <w:vertAlign w:val="subscript"/>
        </w:rPr>
        <w:t>水</w:t>
      </w:r>
      <w:r>
        <w:rPr>
          <w:rFonts w:ascii="宋体" w:hAnsi="宋体" w:cs="宋体" w:hint="eastAsia"/>
          <w:szCs w:val="21"/>
        </w:rPr>
        <w:t>＝1×10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kg/m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，g＝10N/kg）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381125" cy="781050"/>
            <wp:effectExtent l="0" t="0" r="9525" b="0"/>
            <wp:docPr id="100233" name="图片 100233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说明:  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pStyle w:val="0"/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19．（2019江西模拟题）</w:t>
      </w:r>
      <w:r>
        <w:rPr>
          <w:rFonts w:ascii="宋体" w:hAnsi="宋体" w:cs="宋体" w:hint="eastAsia"/>
          <w:szCs w:val="21"/>
        </w:rPr>
        <w:t>如图所示，沿B管向左快速吹气时A管中的水面将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，这是因为A管上方空气</w:t>
      </w:r>
      <w:r>
        <w:rPr>
          <w:rFonts w:ascii="宋体" w:hAnsi="宋体" w:cs="宋体" w:hint="eastAsia"/>
          <w:szCs w:val="21"/>
          <w:u w:val="single"/>
        </w:rPr>
        <w:t xml:space="preserve">　       　</w: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pStyle w:val="0"/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933450" cy="1038225"/>
            <wp:effectExtent l="0" t="0" r="0" b="9525"/>
            <wp:docPr id="100232" name="图片 100232" descr="说明: www.ziyuanku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说明: www.ziyuanku.com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47" b="1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20．（2019河北模拟题）</w:t>
      </w:r>
      <w:r>
        <w:rPr>
          <w:rFonts w:ascii="宋体" w:hAnsi="宋体" w:cs="宋体" w:hint="eastAsia"/>
          <w:szCs w:val="21"/>
        </w:rPr>
        <w:t>质量为100g底面积为20cm</w:t>
      </w:r>
      <w:r>
        <w:rPr>
          <w:rFonts w:ascii="宋体" w:hAnsi="宋体" w:cs="宋体" w:hint="eastAsia"/>
          <w:szCs w:val="21"/>
          <w:vertAlign w:val="superscript"/>
        </w:rPr>
        <w:t>2</w:t>
      </w:r>
      <w:r>
        <w:rPr>
          <w:rFonts w:ascii="宋体" w:hAnsi="宋体" w:cs="宋体" w:hint="eastAsia"/>
          <w:szCs w:val="21"/>
        </w:rPr>
        <w:t>的薄壁容器中盛有500g水，将容器放置在水平地面上，如图所示，容器内水深h为20cm，则水对容器底部的压强为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Pa，容器底部对地面的压强为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Pa（ρ</w:t>
      </w:r>
      <w:r>
        <w:rPr>
          <w:rFonts w:ascii="宋体" w:hAnsi="宋体" w:cs="宋体" w:hint="eastAsia"/>
          <w:szCs w:val="21"/>
          <w:vertAlign w:val="subscript"/>
        </w:rPr>
        <w:t>水</w:t>
      </w:r>
      <w:r>
        <w:rPr>
          <w:rFonts w:ascii="宋体" w:hAnsi="宋体" w:cs="宋体" w:hint="eastAsia"/>
          <w:szCs w:val="21"/>
        </w:rPr>
        <w:t>=1.0×10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kg/m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，g取10N/kg）</w:t>
      </w:r>
    </w:p>
    <w:p w:rsidR="001A751B" w:rsidRDefault="001A751B" w:rsidP="001A751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828675" cy="781050"/>
            <wp:effectExtent l="0" t="0" r="9525" b="0"/>
            <wp:docPr id="100231" name="图片 100231" descr="说明: 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说明: 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15" b="1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三、分析简答题（21题、22题、23题各2分，24题4分，共10分）</w:t>
      </w:r>
    </w:p>
    <w:p w:rsidR="001A751B" w:rsidRDefault="001A751B" w:rsidP="001A751B">
      <w:pPr>
        <w:adjustRightInd w:val="0"/>
        <w:snapToGri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21．</w:t>
      </w:r>
      <w:r>
        <w:rPr>
          <w:rFonts w:ascii="宋体" w:hAnsi="宋体" w:cs="宋体" w:hint="eastAsia"/>
          <w:b/>
          <w:bCs/>
          <w:szCs w:val="21"/>
        </w:rPr>
        <w:t>（2020黑龙江龙东农垦森工）</w:t>
      </w:r>
      <w:r>
        <w:rPr>
          <w:rFonts w:ascii="宋体" w:hAnsi="宋体" w:cs="宋体" w:hint="eastAsia"/>
          <w:szCs w:val="21"/>
        </w:rPr>
        <w:t>草原犬鼠是大草原常见的小动物，它挖的洞有多个洞口，一些洞口比较平整，一些洞口则由圆锥形土堆围成。这样的结构能改进洞内的通风情况，为什么？</w:t>
      </w:r>
    </w:p>
    <w:p w:rsidR="001A751B" w:rsidRDefault="001A751B" w:rsidP="001A751B">
      <w:pPr>
        <w:adjustRightInd w:val="0"/>
        <w:snapToGri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247775" cy="857250"/>
            <wp:effectExtent l="0" t="0" r="9525" b="0"/>
            <wp:docPr id="100230" name="图片 100230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说明:  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22．</w:t>
      </w:r>
      <w:r>
        <w:rPr>
          <w:rFonts w:ascii="宋体" w:hAnsi="宋体" w:cs="宋体" w:hint="eastAsia"/>
          <w:b/>
          <w:bCs/>
          <w:szCs w:val="21"/>
        </w:rPr>
        <w:t>（2019山西）</w:t>
      </w:r>
      <w:r>
        <w:rPr>
          <w:rFonts w:ascii="宋体" w:hAnsi="宋体" w:cs="宋体" w:hint="eastAsia"/>
          <w:szCs w:val="21"/>
        </w:rPr>
        <w:t>小亮和哥哥在冰面上玩耍时，脚下有“咔嚓咔嚓”的响声，他大声喊：“我这儿的冰要破了”哥哥高声说：“不要慌，趴下，向岸边爬。”在哥哥的指挥下，他安全爬离了冰面。请你运用所学的物理知识，解释小亮爬离冰面化险为夷的道理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23.（2020江苏盐城模拟题）</w:t>
      </w:r>
      <w:r>
        <w:rPr>
          <w:rFonts w:ascii="宋体" w:hAnsi="宋体" w:cs="宋体" w:hint="eastAsia"/>
          <w:szCs w:val="21"/>
        </w:rPr>
        <w:t>物理课堂上，王老师给同学们表演了一个魔术：空碗倒水．魔术揭秘时，同学们发现道具是一个夹层中装有水的双层金属碗，碗沿内外侧各有一个小孔，如图所示．王老师是怎样利用小孔A 控制水是否流出的？请你用相关的物理知识进行解释．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2038350" cy="1009650"/>
            <wp:effectExtent l="0" t="0" r="0" b="0"/>
            <wp:docPr id="100229" name="图片 100229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widowControl/>
        <w:shd w:val="clear" w:color="auto" w:fill="FFFFFF"/>
        <w:adjustRightInd w:val="0"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24.（2020青海南宁模拟）</w:t>
      </w:r>
      <w:r>
        <w:rPr>
          <w:rFonts w:ascii="宋体" w:hAnsi="宋体" w:cs="宋体" w:hint="eastAsia"/>
          <w:color w:val="000000"/>
          <w:szCs w:val="21"/>
        </w:rPr>
        <w:t>深圳地区经常会有台风(如图所示)，市政府要求居民将简易房的屋顶加固，请你对这一要求进行合理解释。</w:t>
      </w:r>
    </w:p>
    <w:p w:rsidR="001A751B" w:rsidRDefault="001A751B" w:rsidP="001A751B">
      <w:pPr>
        <w:widowControl/>
        <w:shd w:val="clear" w:color="auto" w:fill="FFFFFF"/>
        <w:adjustRightInd w:val="0"/>
        <w:snapToGrid w:val="0"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b/>
          <w:noProof/>
          <w:color w:val="000000"/>
          <w:szCs w:val="21"/>
        </w:rPr>
        <w:drawing>
          <wp:inline distT="0" distB="0" distL="0" distR="0">
            <wp:extent cx="2428875" cy="1190625"/>
            <wp:effectExtent l="0" t="0" r="0" b="9525"/>
            <wp:docPr id="100228" name="图片 100228" descr="说明: C:\Users\Administrator\Desktop\聚焦中考物理山西专版 教用 石云娥\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说明: C:\Users\Administrator\Desktop\聚焦中考物理山西专版 教用 石云娥\16.TIF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四、实验题（25题5分、26题6分、27题4分、28题7分，共22分）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25.</w:t>
      </w:r>
      <w:r>
        <w:rPr>
          <w:rFonts w:ascii="宋体" w:hAnsi="宋体" w:cs="宋体" w:hint="eastAsia"/>
          <w:b/>
          <w:bCs/>
          <w:szCs w:val="21"/>
        </w:rPr>
        <w:t>（2020贵州黔东南）</w:t>
      </w:r>
      <w:r>
        <w:rPr>
          <w:rFonts w:ascii="宋体" w:hAnsi="宋体" w:cs="宋体" w:hint="eastAsia"/>
          <w:color w:val="000000"/>
          <w:szCs w:val="21"/>
        </w:rPr>
        <w:t>如图甲、乙、丙所示，小明利用小桌、海绵、砝码等探究影响压力作用效果的因素：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3438525" cy="1257300"/>
            <wp:effectExtent l="0" t="0" r="9525" b="0"/>
            <wp:docPr id="100227" name="图片 100227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(1)本实验是通过观察_________来比较压力作用效果的。实验中用到的研究方法有_________和转换法；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(2)通过比较图甲、乙，说明_________ ，压力的作用效果越明显；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(3)通过比较图_________（填序号），说明压力一定时，受力面积越小，压力的作用效果越明显；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(4)将该小桌和砝码放在如图丁所示的木板上，则图丙中海绵受到的压强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</w:rPr>
        <w:t>和图丁中木板受到的压强</w:t>
      </w:r>
      <w:r>
        <w:rPr>
          <w:rFonts w:ascii="宋体" w:hAnsi="宋体" w:cs="宋体" w:hint="eastAsia"/>
          <w:szCs w:val="21"/>
        </w:rPr>
        <w:object w:dxaOrig="300" w:dyaOrig="3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pt;height:16.5pt" o:ole="">
            <v:imagedata r:id="rId63" o:title="eqId8b9cd377626742e2883b4834fe6b8fd9"/>
          </v:shape>
          <o:OLEObject Type="Embed" ProgID="Equation.DSMT4" ShapeID="_x0000_i1025" DrawAspect="Content" ObjectID="_1675690640" r:id="rId64"/>
        </w:object>
      </w:r>
      <w:r>
        <w:rPr>
          <w:rFonts w:ascii="宋体" w:hAnsi="宋体" w:cs="宋体" w:hint="eastAsia"/>
          <w:color w:val="000000"/>
          <w:szCs w:val="21"/>
        </w:rPr>
        <w:t>的大小关系为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</w:rPr>
        <w:t>_________</w:t>
      </w:r>
      <w:r>
        <w:rPr>
          <w:rFonts w:ascii="宋体" w:hAnsi="宋体" w:cs="宋体" w:hint="eastAsia"/>
          <w:szCs w:val="21"/>
        </w:rPr>
        <w:object w:dxaOrig="300" w:dyaOrig="330">
          <v:shape id="_x0000_i1026" type="#_x0000_t75" alt="学科网(www.zxxk.com)--教育资源门户，提供试卷、教案、课件、论文、素材以及各类教学资源下载，还有大量而丰富的教学相关资讯！" style="width:15pt;height:16.5pt" o:ole="">
            <v:imagedata r:id="rId63" o:title="eqId8b9cd377626742e2883b4834fe6b8fd9"/>
          </v:shape>
          <o:OLEObject Type="Embed" ProgID="Equation.DSMT4" ShapeID="_x0000_i1026" DrawAspect="Content" ObjectID="_1675690641" r:id="rId65"/>
        </w:object>
      </w:r>
      <w:r>
        <w:rPr>
          <w:rFonts w:ascii="宋体" w:hAnsi="宋体" w:cs="宋体" w:hint="eastAsia"/>
          <w:color w:val="000000"/>
          <w:szCs w:val="21"/>
        </w:rPr>
        <w:t>（选填“&gt;”“&lt;”或“=”）。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26．</w:t>
      </w:r>
      <w:r>
        <w:rPr>
          <w:rFonts w:ascii="宋体" w:hAnsi="宋体" w:cs="宋体" w:hint="eastAsia"/>
          <w:b/>
          <w:bCs/>
          <w:szCs w:val="21"/>
        </w:rPr>
        <w:t>（2020甘肃天水）</w:t>
      </w:r>
      <w:r>
        <w:rPr>
          <w:rFonts w:ascii="宋体" w:hAnsi="宋体" w:cs="宋体" w:hint="eastAsia"/>
          <w:szCs w:val="21"/>
        </w:rPr>
        <w:t>在“探究液体压强的特点”实验中，小明进行了如下的猜想：</w:t>
      </w:r>
    </w:p>
    <w:p w:rsidR="001A751B" w:rsidRDefault="001A751B" w:rsidP="001A751B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4076700" cy="1695450"/>
            <wp:effectExtent l="0" t="0" r="0" b="0"/>
            <wp:docPr id="100226" name="图片 100226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说明:  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猜想一：液体内部压强大小可能与液体深度有关。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猜想二：液体内部压强大小可能与液体密度有关。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猜想三：液体内部压强大小可能与方向有关。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为了验证以上猜想，小明进行了如图所示的操作：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（1）实验过程中探头受到的液体压强大小是通过</w:t>
      </w:r>
      <w:r>
        <w:rPr>
          <w:rFonts w:ascii="宋体" w:hAnsi="宋体" w:cs="宋体" w:hint="eastAsia"/>
          <w:szCs w:val="21"/>
          <w:u w:val="single"/>
        </w:rPr>
        <w:t xml:space="preserve">　    　</w:t>
      </w:r>
      <w:r>
        <w:rPr>
          <w:rFonts w:ascii="宋体" w:hAnsi="宋体" w:cs="宋体" w:hint="eastAsia"/>
          <w:szCs w:val="21"/>
        </w:rPr>
        <w:t>反映的。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（2）为了验证猜想一，应选择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两组实验对比，可初步验证出猜想一是正确的。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（3）探究液体压强与液体密度的关系时，对比乙、丙两组实验，小明可得出的结论是：当液体深度相同时，液体的密度越大，液体的压强就越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adjustRightIn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27.</w:t>
      </w:r>
      <w:r>
        <w:rPr>
          <w:rFonts w:ascii="宋体" w:hAnsi="宋体" w:cs="宋体" w:hint="eastAsia"/>
          <w:b/>
          <w:bCs/>
          <w:szCs w:val="21"/>
        </w:rPr>
        <w:t>（2019甘肃兰州）</w:t>
      </w:r>
      <w:r>
        <w:rPr>
          <w:rFonts w:ascii="宋体" w:hAnsi="宋体" w:cs="宋体" w:hint="eastAsia"/>
          <w:szCs w:val="21"/>
        </w:rPr>
        <w:t>如图所示，在“探究压力的作用效果与哪些因素有关”的实验中，某同学在透明有机盒内放入一块海绵和砖块进行实验。</w:t>
      </w:r>
    </w:p>
    <w:p w:rsidR="001A751B" w:rsidRDefault="001A751B" w:rsidP="001A751B">
      <w:pPr>
        <w:adjustRightIn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4171950" cy="1409700"/>
            <wp:effectExtent l="0" t="0" r="0" b="0"/>
            <wp:docPr id="100225" name="图片 100225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说明:  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adjustRightIn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（1）实验时，他通过观察</w:t>
      </w:r>
      <w:r>
        <w:rPr>
          <w:rFonts w:ascii="宋体" w:hAnsi="宋体" w:cs="宋体" w:hint="eastAsia"/>
          <w:szCs w:val="21"/>
          <w:u w:val="single"/>
        </w:rPr>
        <w:t xml:space="preserve">                 </w:t>
      </w:r>
      <w:r>
        <w:rPr>
          <w:rFonts w:ascii="宋体" w:hAnsi="宋体" w:cs="宋体" w:hint="eastAsia"/>
          <w:szCs w:val="21"/>
        </w:rPr>
        <w:t>来比较砖块对海绵压力的作用效果，这种试验方法叫做转换法，采用相同实验方法的其他实验还有哪些，请举出一例</w:t>
      </w:r>
      <w:r>
        <w:rPr>
          <w:rFonts w:ascii="宋体" w:hAnsi="宋体" w:cs="宋体" w:hint="eastAsia"/>
          <w:szCs w:val="21"/>
          <w:u w:val="single"/>
        </w:rPr>
        <w:t xml:space="preserve">              </w: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adjustRightIn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（2）要探究压力的作用效果与压力大小的关系，应选用图中</w:t>
      </w:r>
      <w:r>
        <w:rPr>
          <w:rFonts w:ascii="宋体" w:hAnsi="宋体" w:cs="宋体" w:hint="eastAsia"/>
          <w:szCs w:val="21"/>
          <w:u w:val="single"/>
        </w:rPr>
        <w:t xml:space="preserve">                   </w:t>
      </w:r>
      <w:r>
        <w:rPr>
          <w:rFonts w:ascii="宋体" w:hAnsi="宋体" w:cs="宋体" w:hint="eastAsia"/>
          <w:szCs w:val="21"/>
        </w:rPr>
        <w:t>两次试验进行比较。</w:t>
      </w:r>
    </w:p>
    <w:p w:rsidR="001A751B" w:rsidRDefault="001A751B" w:rsidP="001A751B">
      <w:pPr>
        <w:adjustRightIn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（3）分析比较图中甲、丙两次实验，可以得出的结论是</w:t>
      </w:r>
      <w:r>
        <w:rPr>
          <w:rFonts w:ascii="宋体" w:hAnsi="宋体" w:cs="宋体" w:hint="eastAsia"/>
          <w:szCs w:val="21"/>
          <w:u w:val="single"/>
        </w:rPr>
        <w:t xml:space="preserve">                         </w: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28.（2020海南模拟）</w:t>
      </w:r>
      <w:r>
        <w:rPr>
          <w:rFonts w:ascii="宋体" w:hAnsi="宋体" w:cs="宋体" w:hint="eastAsia"/>
          <w:szCs w:val="21"/>
        </w:rPr>
        <w:t>大气压随高度升高而降低，一登山队测出了几个高度的大气压，如下表所示。</w:t>
      </w:r>
    </w:p>
    <w:p w:rsidR="001A751B" w:rsidRDefault="001A751B" w:rsidP="001A751B">
      <w:pPr>
        <w:widowControl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kern w:val="0"/>
          <w:szCs w:val="21"/>
        </w:rPr>
        <w:lastRenderedPageBreak/>
        <w:drawing>
          <wp:inline distT="0" distB="0" distL="0" distR="0">
            <wp:extent cx="4591050" cy="1419225"/>
            <wp:effectExtent l="0" t="0" r="0" b="9525"/>
            <wp:docPr id="100224" name="图片 100224" descr="D:\My Documents\Tencent Files\852832062\Image\C2C\7BNZ$4KQLH%%9X0]_JK4DV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D:\My Documents\Tencent Files\852832062\Image\C2C\7BNZ$4KQLH%%9X0]_JK4DVD.png"/>
                    <pic:cNvPicPr>
                      <a:picLocks noChangeAspect="1" noChangeArrowheads="1"/>
                    </pic:cNvPicPr>
                  </pic:nvPicPr>
                  <pic:blipFill>
                    <a:blip r:embed="rId68" r:link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（1）请你根据表中的数据，在图的坐标中作出大气压随高度变化的图像。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（2）根据图像，可以看出大气压随高度变化的数量关系大致为：</w:t>
      </w:r>
      <w:r>
        <w:rPr>
          <w:rFonts w:ascii="宋体" w:hAnsi="宋体" w:cs="宋体" w:hint="eastAsia"/>
          <w:szCs w:val="21"/>
          <w:u w:val="single"/>
        </w:rPr>
        <w:t xml:space="preserve">                  </w:t>
      </w:r>
    </w:p>
    <w:p w:rsidR="001A751B" w:rsidRDefault="001A751B" w:rsidP="001A751B">
      <w:pPr>
        <w:spacing w:line="360" w:lineRule="auto"/>
        <w:ind w:leftChars="18" w:left="80" w:hangingChars="20" w:hanging="42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（3）当高度为1km时，大气压约为</w:t>
      </w:r>
      <w:r>
        <w:rPr>
          <w:rFonts w:ascii="宋体" w:hAnsi="宋体" w:cs="宋体" w:hint="eastAsia"/>
          <w:szCs w:val="21"/>
          <w:u w:val="single"/>
        </w:rPr>
        <w:t xml:space="preserve">        </w:t>
      </w:r>
      <w:r>
        <w:rPr>
          <w:rFonts w:ascii="宋体" w:hAnsi="宋体" w:cs="宋体" w:hint="eastAsia"/>
          <w:szCs w:val="21"/>
        </w:rPr>
        <w:t>Pa。当高度为3000km时，已到了大气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层的边缘，此处的大气压约为</w:t>
      </w:r>
      <w:r>
        <w:rPr>
          <w:rFonts w:ascii="宋体" w:hAnsi="宋体" w:cs="宋体" w:hint="eastAsia"/>
          <w:szCs w:val="21"/>
          <w:u w:val="single"/>
        </w:rPr>
        <w:t xml:space="preserve">        </w:t>
      </w:r>
      <w:r>
        <w:rPr>
          <w:rFonts w:ascii="宋体" w:hAnsi="宋体" w:cs="宋体" w:hint="eastAsia"/>
          <w:szCs w:val="21"/>
        </w:rPr>
        <w:t>Pa。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  <w:u w:val="single"/>
        </w:rPr>
      </w:pPr>
      <w:r>
        <w:rPr>
          <w:rFonts w:ascii="宋体" w:hAnsi="宋体" w:cs="宋体" w:hint="eastAsia"/>
          <w:szCs w:val="21"/>
        </w:rPr>
        <w:t>（4）除了高度，大气压还与什么因素有关？请提出你的一个猜想：</w:t>
      </w:r>
      <w:r>
        <w:rPr>
          <w:rFonts w:ascii="宋体" w:hAnsi="宋体" w:cs="宋体" w:hint="eastAsia"/>
          <w:szCs w:val="21"/>
          <w:u w:val="single"/>
        </w:rPr>
        <w:t xml:space="preserve">              </w: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（5）水的沸点与大气压强的对照表如下：</w:t>
      </w:r>
    </w:p>
    <w:p w:rsidR="001A751B" w:rsidRDefault="001A751B" w:rsidP="001A751B">
      <w:pPr>
        <w:widowControl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5029200" cy="895350"/>
            <wp:effectExtent l="0" t="0" r="0" b="0"/>
            <wp:docPr id="31" name="图片 31" descr="D:\My Documents\Tencent Files\852832062\Image\C2C\3_OY~}0_QY1AF`8CEDC}F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D:\My Documents\Tencent Files\852832062\Image\C2C\3_OY~}0_QY1AF`8CEDC}FE1.png"/>
                    <pic:cNvPicPr>
                      <a:picLocks noChangeAspect="1" noChangeArrowheads="1"/>
                    </pic:cNvPicPr>
                  </pic:nvPicPr>
                  <pic:blipFill>
                    <a:blip r:embed="rId70" r:link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①水的沸点与大气压之间的关系是____________。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szCs w:val="21"/>
        </w:rPr>
        <w:t>②在海拔8848米的珠穆朗玛峰顶上，水的沸点大约是________</w:t>
      </w:r>
      <w:r>
        <w:rPr>
          <w:rFonts w:ascii="宋体" w:hAnsi="宋体" w:cs="宋体" w:hint="eastAsia"/>
          <w:position w:val="-6"/>
          <w:szCs w:val="21"/>
        </w:rPr>
        <w:object w:dxaOrig="315" w:dyaOrig="270">
          <v:shape id="_x0000_i1027" type="#_x0000_t75" style="width:15.75pt;height:13.5pt" o:ole="">
            <v:imagedata r:id="rId72" o:title=""/>
          </v:shape>
          <o:OLEObject Type="Embed" ProgID="Equation.DSMT4" ShapeID="_x0000_i1027" DrawAspect="Content" ObjectID="_1675690642" r:id="rId73"/>
        </w:objec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五、计算题（29题6分、29题6分、29题6分，共18分）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29.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如图所示，一平底、平口的圆柱形青花瓷笔筒放在水平桌面上，笔筒高度为0.11 m，筒内深度为0.10 m。笔筒开口向上放置时，笔筒对桌面产生的压强为8.1×10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hAnsi="宋体" w:cs="宋体" w:hint="eastAsia"/>
          <w:color w:val="000000"/>
          <w:szCs w:val="21"/>
        </w:rPr>
        <w:t xml:space="preserve"> Pa；笔筒开口向下放置时筒对桌面产生的压强为4.05×10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 xml:space="preserve"> Pa。求：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143000" cy="1495425"/>
            <wp:effectExtent l="0" t="0" r="0" b="9525"/>
            <wp:docPr id="13" name="图片 13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(1)笔筒内注满水时，水对笔筒底部产生的压强；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(2)笔筒开口向上和开口向下放置时，笔筒与桌面的接触面积之比；</w:t>
      </w:r>
    </w:p>
    <w:p w:rsidR="001A751B" w:rsidRDefault="001A751B" w:rsidP="001A751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(3)青花瓷笔筒材质的密度。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30.（2019安徽省）</w:t>
      </w:r>
      <w:r>
        <w:rPr>
          <w:rFonts w:ascii="宋体" w:hAnsi="宋体" w:cs="宋体" w:hint="eastAsia"/>
          <w:color w:val="000000"/>
          <w:szCs w:val="21"/>
        </w:rPr>
        <w:t>将底面积S＝3×10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﹣3</w:t>
      </w:r>
      <w:r>
        <w:rPr>
          <w:rFonts w:ascii="宋体" w:hAnsi="宋体" w:cs="宋体" w:hint="eastAsia"/>
          <w:color w:val="000000"/>
          <w:szCs w:val="21"/>
        </w:rPr>
        <w:t>m</w:t>
      </w:r>
      <w:r>
        <w:rPr>
          <w:rFonts w:ascii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hAnsi="宋体" w:cs="宋体" w:hint="eastAsia"/>
          <w:color w:val="000000"/>
          <w:szCs w:val="21"/>
        </w:rPr>
        <w:t>高h＝0.1m的铝制圆柱体，轻轻地放入水槽中，</w:t>
      </w:r>
      <w:r>
        <w:rPr>
          <w:rFonts w:ascii="宋体" w:hAnsi="宋体" w:cs="宋体" w:hint="eastAsia"/>
          <w:color w:val="000000"/>
          <w:szCs w:val="21"/>
        </w:rPr>
        <w:lastRenderedPageBreak/>
        <w:t>使它静止于水槽底部，如图（圆柱体的底部与水槽的底部不密合），此时槽中水深h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＝0.05m（已知ρ</w:t>
      </w:r>
      <w:r>
        <w:rPr>
          <w:rFonts w:ascii="宋体" w:hAnsi="宋体" w:cs="宋体" w:hint="eastAsia"/>
          <w:color w:val="000000"/>
          <w:szCs w:val="21"/>
          <w:vertAlign w:val="subscript"/>
        </w:rPr>
        <w:t>铝</w:t>
      </w:r>
      <w:r>
        <w:rPr>
          <w:rFonts w:ascii="宋体" w:hAnsi="宋体" w:cs="宋体" w:hint="eastAsia"/>
          <w:color w:val="000000"/>
          <w:szCs w:val="21"/>
        </w:rPr>
        <w:t>＝2.7×10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kg/m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 xml:space="preserve">  ， ρ</w:t>
      </w:r>
      <w:r>
        <w:rPr>
          <w:rFonts w:ascii="宋体" w:hAnsi="宋体" w:cs="宋体" w:hint="eastAsia"/>
          <w:color w:val="000000"/>
          <w:szCs w:val="21"/>
          <w:vertAlign w:val="subscript"/>
        </w:rPr>
        <w:t>水</w:t>
      </w:r>
      <w:r>
        <w:rPr>
          <w:rFonts w:ascii="宋体" w:hAnsi="宋体" w:cs="宋体" w:hint="eastAsia"/>
          <w:color w:val="000000"/>
          <w:szCs w:val="21"/>
        </w:rPr>
        <w:t>＝1.0×10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kg/m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 xml:space="preserve"> ． g取l0N/kg）。求：  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676400" cy="781050"/>
            <wp:effectExtent l="0" t="0" r="0" b="0"/>
            <wp:docPr id="10" name="图片 10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说明:  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（1）水对圆柱体底部的压强p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 xml:space="preserve">    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（2）圆柱体受到的浮力F</w:t>
      </w:r>
      <w:r>
        <w:rPr>
          <w:rFonts w:ascii="宋体" w:hAnsi="宋体" w:cs="宋体" w:hint="eastAsia"/>
          <w:color w:val="000000"/>
          <w:szCs w:val="21"/>
          <w:vertAlign w:val="subscript"/>
        </w:rPr>
        <w:t>浮</w:t>
      </w:r>
      <w:r>
        <w:rPr>
          <w:rFonts w:ascii="宋体" w:hAnsi="宋体" w:cs="宋体" w:hint="eastAsia"/>
          <w:color w:val="000000"/>
          <w:szCs w:val="21"/>
        </w:rPr>
        <w:t xml:space="preserve">；    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（3）圆柱体对水槽底部的压强p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 xml:space="preserve">。    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31．（2019上海）</w:t>
      </w:r>
      <w:r>
        <w:rPr>
          <w:rFonts w:ascii="宋体" w:hAnsi="宋体" w:cs="宋体" w:hint="eastAsia"/>
          <w:szCs w:val="21"/>
        </w:rPr>
        <w:t>如图，足够高的薄壁圆柱形容器甲、乙置于水平桌面上，容器甲、乙底部所受液体的压强相等。容器甲中盛有水，水的深度为0.08米，容器乙中盛有另一种液体。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（1）若水的质量为2千克，求容器甲中水的体积V</w:t>
      </w:r>
      <w:r>
        <w:rPr>
          <w:rFonts w:ascii="宋体" w:hAnsi="宋体" w:cs="宋体" w:hint="eastAsia"/>
          <w:szCs w:val="21"/>
          <w:vertAlign w:val="subscript"/>
        </w:rPr>
        <w:t>水</w: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（2）求容器甲中水对容器底部的压强p</w:t>
      </w:r>
      <w:r>
        <w:rPr>
          <w:rFonts w:ascii="宋体" w:hAnsi="宋体" w:cs="宋体" w:hint="eastAsia"/>
          <w:szCs w:val="21"/>
          <w:vertAlign w:val="subscript"/>
        </w:rPr>
        <w:t>水</w: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（3）现往容器甲中加水，直至与乙容器中的液面等高，此时水对容器底部的压强增大了196帕，求液体乙的密度ρ</w:t>
      </w:r>
      <w:r>
        <w:rPr>
          <w:rFonts w:ascii="宋体" w:hAnsi="宋体" w:cs="宋体" w:hint="eastAsia"/>
          <w:szCs w:val="21"/>
          <w:vertAlign w:val="subscript"/>
        </w:rPr>
        <w:t>液</w:t>
      </w:r>
      <w:r>
        <w:rPr>
          <w:rFonts w:ascii="宋体" w:hAnsi="宋体" w:cs="宋体" w:hint="eastAsia"/>
          <w:szCs w:val="21"/>
        </w:rPr>
        <w:t>。</w:t>
      </w:r>
    </w:p>
    <w:p w:rsidR="001A751B" w:rsidRDefault="001A751B" w:rsidP="001A751B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295400" cy="914400"/>
            <wp:effectExtent l="0" t="0" r="0" b="0"/>
            <wp:docPr id="3" name="图片 3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说明:  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51B" w:rsidRDefault="001A751B" w:rsidP="001A751B">
      <w:pPr>
        <w:spacing w:line="360" w:lineRule="auto"/>
        <w:ind w:leftChars="130" w:left="273"/>
        <w:rPr>
          <w:rFonts w:ascii="宋体" w:hAnsi="宋体" w:cs="宋体" w:hint="eastAsia"/>
          <w:color w:val="FF0000"/>
          <w:szCs w:val="21"/>
        </w:rPr>
      </w:pPr>
    </w:p>
    <w:p w:rsidR="001A751B" w:rsidRDefault="001A751B" w:rsidP="001A751B">
      <w:pPr>
        <w:rPr>
          <w:rFonts w:hint="eastAsia"/>
        </w:rPr>
      </w:pPr>
    </w:p>
    <w:p w:rsidR="00495CAF" w:rsidRPr="00117EB5" w:rsidRDefault="00495CAF" w:rsidP="00117EB5">
      <w:bookmarkStart w:id="1" w:name="_GoBack"/>
      <w:bookmarkEnd w:id="1"/>
    </w:p>
    <w:sectPr w:rsidR="00495CAF" w:rsidRPr="00117EB5">
      <w:headerReference w:type="default" r:id="rId7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26F6" w:rsidRDefault="00EC26F6" w:rsidP="008044A7">
      <w:r>
        <w:separator/>
      </w:r>
    </w:p>
  </w:endnote>
  <w:endnote w:type="continuationSeparator" w:id="0">
    <w:p w:rsidR="00EC26F6" w:rsidRDefault="00EC26F6" w:rsidP="008044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default"/>
    <w:sig w:usb0="A00002EF" w:usb1="4000207B" w:usb2="00000000" w:usb3="00000000" w:csb0="2000019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等线">
    <w:altName w:val="阿里巴巴普惠体 B"/>
    <w:panose1 w:val="00000000000000000000"/>
    <w:charset w:val="86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26F6" w:rsidRDefault="00EC26F6" w:rsidP="008044A7">
      <w:r>
        <w:separator/>
      </w:r>
    </w:p>
  </w:footnote>
  <w:footnote w:type="continuationSeparator" w:id="0">
    <w:p w:rsidR="00EC26F6" w:rsidRDefault="00EC26F6" w:rsidP="008044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44A7" w:rsidRDefault="008044A7">
    <w:pPr>
      <w:pStyle w:val="a3"/>
    </w:pPr>
    <w:r w:rsidRPr="008044A7">
      <w:rPr>
        <w:rFonts w:hint="eastAsia"/>
      </w:rPr>
      <w:t>【备战</w:t>
    </w:r>
    <w:r w:rsidRPr="008044A7">
      <w:rPr>
        <w:rFonts w:hint="eastAsia"/>
      </w:rPr>
      <w:t>2021</w:t>
    </w:r>
    <w:r w:rsidRPr="008044A7">
      <w:rPr>
        <w:rFonts w:hint="eastAsia"/>
      </w:rPr>
      <w:t>】中考物理一轮复习单元达标全攻略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33FF8A9"/>
    <w:multiLevelType w:val="singleLevel"/>
    <w:tmpl w:val="833FF8A9"/>
    <w:lvl w:ilvl="0">
      <w:start w:val="14"/>
      <w:numFmt w:val="decimal"/>
      <w:suff w:val="nothing"/>
      <w:lvlText w:val="%1．"/>
      <w:lvlJc w:val="left"/>
    </w:lvl>
  </w:abstractNum>
  <w:abstractNum w:abstractNumId="1">
    <w:nsid w:val="F06B0B0C"/>
    <w:multiLevelType w:val="singleLevel"/>
    <w:tmpl w:val="F06B0B0C"/>
    <w:lvl w:ilvl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  <w:num w:numId="3">
    <w:abstractNumId w:val="0"/>
    <w:lvlOverride w:ilvl="0">
      <w:startOverride w:val="14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02E0"/>
    <w:rsid w:val="00117EB5"/>
    <w:rsid w:val="001A751B"/>
    <w:rsid w:val="002F1DBA"/>
    <w:rsid w:val="00495CAF"/>
    <w:rsid w:val="008044A7"/>
    <w:rsid w:val="00985A94"/>
    <w:rsid w:val="009B02E0"/>
    <w:rsid w:val="00A87ED7"/>
    <w:rsid w:val="00EC2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Body Text First Indent 2" w:uiPriority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4A7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495CAF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495CA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8044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8044A7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8044A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8044A7"/>
    <w:rPr>
      <w:sz w:val="18"/>
      <w:szCs w:val="18"/>
    </w:rPr>
  </w:style>
  <w:style w:type="paragraph" w:styleId="a5">
    <w:name w:val="Normal (Web)"/>
    <w:basedOn w:val="a"/>
    <w:link w:val="Char1"/>
    <w:qFormat/>
    <w:rsid w:val="008044A7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8044A7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8044A7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8044A7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qFormat/>
    <w:rsid w:val="008044A7"/>
    <w:rPr>
      <w:rFonts w:ascii="Calibri" w:eastAsia="宋体" w:hAnsi="Calibri" w:cs="Times New Roman"/>
    </w:rPr>
  </w:style>
  <w:style w:type="paragraph" w:customStyle="1" w:styleId="Bodytext1">
    <w:name w:val="Body text|1"/>
    <w:basedOn w:val="a"/>
    <w:qFormat/>
    <w:rsid w:val="008044A7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paragraph" w:styleId="a6">
    <w:name w:val="Balloon Text"/>
    <w:basedOn w:val="a"/>
    <w:link w:val="Char2"/>
    <w:unhideWhenUsed/>
    <w:qFormat/>
    <w:rsid w:val="008044A7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8044A7"/>
    <w:rPr>
      <w:rFonts w:ascii="Times New Roman" w:eastAsia="宋体" w:hAnsi="Times New Roman" w:cs="Times New Roman"/>
      <w:sz w:val="18"/>
      <w:szCs w:val="18"/>
    </w:rPr>
  </w:style>
  <w:style w:type="paragraph" w:customStyle="1" w:styleId="2">
    <w:name w:val="列出段落2"/>
    <w:basedOn w:val="a"/>
    <w:qFormat/>
    <w:rsid w:val="002F1DBA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  <w:style w:type="character" w:customStyle="1" w:styleId="1Char">
    <w:name w:val="标题 1 Char"/>
    <w:basedOn w:val="a0"/>
    <w:link w:val="1"/>
    <w:uiPriority w:val="9"/>
    <w:qFormat/>
    <w:rsid w:val="00495CAF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495CAF"/>
    <w:rPr>
      <w:rFonts w:ascii="Times New Roman" w:eastAsia="宋体" w:hAnsi="Times New Roman" w:cs="Times New Roman"/>
      <w:b/>
      <w:bCs/>
      <w:sz w:val="32"/>
      <w:szCs w:val="32"/>
    </w:rPr>
  </w:style>
  <w:style w:type="paragraph" w:styleId="a7">
    <w:name w:val="annotation text"/>
    <w:basedOn w:val="a"/>
    <w:link w:val="Char3"/>
    <w:semiHidden/>
    <w:qFormat/>
    <w:rsid w:val="00495CAF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7"/>
    <w:semiHidden/>
    <w:rsid w:val="00495CAF"/>
    <w:rPr>
      <w:rFonts w:ascii="Times New Roman" w:eastAsia="宋体" w:hAnsi="Times New Roman" w:cs="Times New Roman"/>
      <w:szCs w:val="24"/>
    </w:rPr>
  </w:style>
  <w:style w:type="paragraph" w:styleId="a8">
    <w:name w:val="Body Text Indent"/>
    <w:basedOn w:val="a"/>
    <w:link w:val="Char4"/>
    <w:qFormat/>
    <w:rsid w:val="00495CAF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8"/>
    <w:qFormat/>
    <w:rsid w:val="00495CAF"/>
    <w:rPr>
      <w:rFonts w:ascii="新宋体" w:eastAsia="新宋体" w:hAnsi="新宋体" w:cs="Times New Roman"/>
      <w:sz w:val="28"/>
      <w:szCs w:val="24"/>
    </w:rPr>
  </w:style>
  <w:style w:type="paragraph" w:styleId="a9">
    <w:name w:val="Plain Text"/>
    <w:basedOn w:val="a"/>
    <w:link w:val="Char10"/>
    <w:qFormat/>
    <w:rsid w:val="00495CAF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495CAF"/>
    <w:rPr>
      <w:rFonts w:ascii="宋体" w:eastAsia="宋体" w:hAnsi="Courier New" w:cs="Courier New"/>
      <w:szCs w:val="21"/>
    </w:rPr>
  </w:style>
  <w:style w:type="paragraph" w:styleId="aa">
    <w:name w:val="Subtitle"/>
    <w:basedOn w:val="a"/>
    <w:next w:val="a"/>
    <w:link w:val="Char6"/>
    <w:uiPriority w:val="11"/>
    <w:qFormat/>
    <w:rsid w:val="00495CAF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495CAF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Title"/>
    <w:basedOn w:val="a"/>
    <w:next w:val="a"/>
    <w:link w:val="Char7"/>
    <w:uiPriority w:val="10"/>
    <w:qFormat/>
    <w:rsid w:val="00495CAF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b"/>
    <w:uiPriority w:val="10"/>
    <w:qFormat/>
    <w:rsid w:val="00495CAF"/>
    <w:rPr>
      <w:rFonts w:ascii="Cambria" w:eastAsia="宋体" w:hAnsi="Cambria" w:cs="Times New Roman"/>
      <w:b/>
      <w:bCs/>
      <w:sz w:val="32"/>
      <w:szCs w:val="32"/>
    </w:rPr>
  </w:style>
  <w:style w:type="paragraph" w:styleId="20">
    <w:name w:val="Body Text First Indent 2"/>
    <w:basedOn w:val="a8"/>
    <w:link w:val="2Char"/>
    <w:qFormat/>
    <w:rsid w:val="00495CAF"/>
    <w:pPr>
      <w:ind w:firstLineChars="200" w:firstLine="420"/>
    </w:pPr>
  </w:style>
  <w:style w:type="character" w:customStyle="1" w:styleId="2Char">
    <w:name w:val="正文首行缩进 2 Char"/>
    <w:basedOn w:val="Char4"/>
    <w:link w:val="20"/>
    <w:rsid w:val="00495CAF"/>
    <w:rPr>
      <w:rFonts w:ascii="新宋体" w:eastAsia="新宋体" w:hAnsi="新宋体" w:cs="Times New Roman"/>
      <w:sz w:val="28"/>
      <w:szCs w:val="24"/>
    </w:rPr>
  </w:style>
  <w:style w:type="table" w:styleId="ac">
    <w:name w:val="Table Grid"/>
    <w:basedOn w:val="a1"/>
    <w:uiPriority w:val="59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495CAF"/>
    <w:rPr>
      <w:b/>
      <w:bCs/>
    </w:rPr>
  </w:style>
  <w:style w:type="character" w:styleId="ae">
    <w:name w:val="page number"/>
    <w:qFormat/>
    <w:rsid w:val="00495CAF"/>
  </w:style>
  <w:style w:type="character" w:styleId="af">
    <w:name w:val="FollowedHyperlink"/>
    <w:qFormat/>
    <w:rsid w:val="00495CAF"/>
    <w:rPr>
      <w:color w:val="954F72"/>
      <w:u w:val="single"/>
    </w:rPr>
  </w:style>
  <w:style w:type="character" w:styleId="af0">
    <w:name w:val="Hyperlink"/>
    <w:uiPriority w:val="99"/>
    <w:qFormat/>
    <w:rsid w:val="00495CAF"/>
    <w:rPr>
      <w:color w:val="0000FF"/>
      <w:u w:val="single"/>
    </w:rPr>
  </w:style>
  <w:style w:type="character" w:styleId="af1">
    <w:name w:val="annotation reference"/>
    <w:semiHidden/>
    <w:qFormat/>
    <w:rsid w:val="00495CAF"/>
    <w:rPr>
      <w:sz w:val="21"/>
      <w:szCs w:val="21"/>
    </w:rPr>
  </w:style>
  <w:style w:type="character" w:customStyle="1" w:styleId="subtitles0">
    <w:name w:val="sub_title s0"/>
    <w:basedOn w:val="a0"/>
    <w:qFormat/>
    <w:rsid w:val="00495CAF"/>
  </w:style>
  <w:style w:type="paragraph" w:styleId="af2">
    <w:name w:val="No Spacing"/>
    <w:uiPriority w:val="1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9"/>
    <w:qFormat/>
    <w:rsid w:val="00495CAF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495CAF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495CAF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495CAF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495CAF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495CAF"/>
    <w:pPr>
      <w:spacing w:after="200" w:line="276" w:lineRule="auto"/>
    </w:pPr>
  </w:style>
  <w:style w:type="character" w:customStyle="1" w:styleId="Char11">
    <w:name w:val="副标题 Char1"/>
    <w:qFormat/>
    <w:rsid w:val="00495CAF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495CAF"/>
    <w:rPr>
      <w:kern w:val="2"/>
      <w:sz w:val="18"/>
      <w:szCs w:val="18"/>
    </w:rPr>
  </w:style>
  <w:style w:type="character" w:customStyle="1" w:styleId="xb1">
    <w:name w:val="xb1"/>
    <w:qFormat/>
    <w:rsid w:val="00495CAF"/>
    <w:rPr>
      <w:sz w:val="14"/>
      <w:szCs w:val="14"/>
      <w:vertAlign w:val="subscript"/>
    </w:rPr>
  </w:style>
  <w:style w:type="character" w:customStyle="1" w:styleId="Char13">
    <w:name w:val="标题 Char1"/>
    <w:qFormat/>
    <w:rsid w:val="00495CAF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495CAF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495CAF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495CAF"/>
  </w:style>
  <w:style w:type="character" w:customStyle="1" w:styleId="CharChar3">
    <w:name w:val="Char Char3"/>
    <w:qFormat/>
    <w:rsid w:val="00495CAF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495CAF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495CAF"/>
    <w:rPr>
      <w:kern w:val="2"/>
      <w:sz w:val="21"/>
      <w:szCs w:val="22"/>
    </w:rPr>
  </w:style>
  <w:style w:type="character" w:customStyle="1" w:styleId="Char21">
    <w:name w:val="标题 Char2"/>
    <w:qFormat/>
    <w:rsid w:val="00495CAF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495CAF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495CAF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495CAF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495CAF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495CAF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495CAF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495CA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495CAF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495CAF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495CAF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495CAF"/>
    <w:pPr>
      <w:spacing w:after="200" w:line="276" w:lineRule="auto"/>
    </w:pPr>
    <w:rPr>
      <w:szCs w:val="21"/>
    </w:rPr>
  </w:style>
  <w:style w:type="paragraph" w:customStyle="1" w:styleId="af4">
    <w:name w:val="一级章节"/>
    <w:basedOn w:val="a"/>
    <w:qFormat/>
    <w:rsid w:val="00495CAF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495CAF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5"/>
    <w:uiPriority w:val="30"/>
    <w:qFormat/>
    <w:rsid w:val="00495CAF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495CAF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495CAF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495CAF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495CAF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det1">
    <w:name w:val="det1"/>
    <w:basedOn w:val="a0"/>
    <w:qFormat/>
    <w:rsid w:val="00117EB5"/>
    <w:rPr>
      <w:color w:val="33333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Body Text First Indent 2" w:uiPriority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4A7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495CAF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495CA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8044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8044A7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8044A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8044A7"/>
    <w:rPr>
      <w:sz w:val="18"/>
      <w:szCs w:val="18"/>
    </w:rPr>
  </w:style>
  <w:style w:type="paragraph" w:styleId="a5">
    <w:name w:val="Normal (Web)"/>
    <w:basedOn w:val="a"/>
    <w:link w:val="Char1"/>
    <w:qFormat/>
    <w:rsid w:val="008044A7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8044A7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8044A7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8044A7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qFormat/>
    <w:rsid w:val="008044A7"/>
    <w:rPr>
      <w:rFonts w:ascii="Calibri" w:eastAsia="宋体" w:hAnsi="Calibri" w:cs="Times New Roman"/>
    </w:rPr>
  </w:style>
  <w:style w:type="paragraph" w:customStyle="1" w:styleId="Bodytext1">
    <w:name w:val="Body text|1"/>
    <w:basedOn w:val="a"/>
    <w:qFormat/>
    <w:rsid w:val="008044A7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paragraph" w:styleId="a6">
    <w:name w:val="Balloon Text"/>
    <w:basedOn w:val="a"/>
    <w:link w:val="Char2"/>
    <w:unhideWhenUsed/>
    <w:qFormat/>
    <w:rsid w:val="008044A7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8044A7"/>
    <w:rPr>
      <w:rFonts w:ascii="Times New Roman" w:eastAsia="宋体" w:hAnsi="Times New Roman" w:cs="Times New Roman"/>
      <w:sz w:val="18"/>
      <w:szCs w:val="18"/>
    </w:rPr>
  </w:style>
  <w:style w:type="paragraph" w:customStyle="1" w:styleId="2">
    <w:name w:val="列出段落2"/>
    <w:basedOn w:val="a"/>
    <w:qFormat/>
    <w:rsid w:val="002F1DBA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  <w:style w:type="character" w:customStyle="1" w:styleId="1Char">
    <w:name w:val="标题 1 Char"/>
    <w:basedOn w:val="a0"/>
    <w:link w:val="1"/>
    <w:uiPriority w:val="9"/>
    <w:qFormat/>
    <w:rsid w:val="00495CAF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495CAF"/>
    <w:rPr>
      <w:rFonts w:ascii="Times New Roman" w:eastAsia="宋体" w:hAnsi="Times New Roman" w:cs="Times New Roman"/>
      <w:b/>
      <w:bCs/>
      <w:sz w:val="32"/>
      <w:szCs w:val="32"/>
    </w:rPr>
  </w:style>
  <w:style w:type="paragraph" w:styleId="a7">
    <w:name w:val="annotation text"/>
    <w:basedOn w:val="a"/>
    <w:link w:val="Char3"/>
    <w:semiHidden/>
    <w:qFormat/>
    <w:rsid w:val="00495CAF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7"/>
    <w:semiHidden/>
    <w:rsid w:val="00495CAF"/>
    <w:rPr>
      <w:rFonts w:ascii="Times New Roman" w:eastAsia="宋体" w:hAnsi="Times New Roman" w:cs="Times New Roman"/>
      <w:szCs w:val="24"/>
    </w:rPr>
  </w:style>
  <w:style w:type="paragraph" w:styleId="a8">
    <w:name w:val="Body Text Indent"/>
    <w:basedOn w:val="a"/>
    <w:link w:val="Char4"/>
    <w:qFormat/>
    <w:rsid w:val="00495CAF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8"/>
    <w:qFormat/>
    <w:rsid w:val="00495CAF"/>
    <w:rPr>
      <w:rFonts w:ascii="新宋体" w:eastAsia="新宋体" w:hAnsi="新宋体" w:cs="Times New Roman"/>
      <w:sz w:val="28"/>
      <w:szCs w:val="24"/>
    </w:rPr>
  </w:style>
  <w:style w:type="paragraph" w:styleId="a9">
    <w:name w:val="Plain Text"/>
    <w:basedOn w:val="a"/>
    <w:link w:val="Char10"/>
    <w:qFormat/>
    <w:rsid w:val="00495CAF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495CAF"/>
    <w:rPr>
      <w:rFonts w:ascii="宋体" w:eastAsia="宋体" w:hAnsi="Courier New" w:cs="Courier New"/>
      <w:szCs w:val="21"/>
    </w:rPr>
  </w:style>
  <w:style w:type="paragraph" w:styleId="aa">
    <w:name w:val="Subtitle"/>
    <w:basedOn w:val="a"/>
    <w:next w:val="a"/>
    <w:link w:val="Char6"/>
    <w:uiPriority w:val="11"/>
    <w:qFormat/>
    <w:rsid w:val="00495CAF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495CAF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Title"/>
    <w:basedOn w:val="a"/>
    <w:next w:val="a"/>
    <w:link w:val="Char7"/>
    <w:uiPriority w:val="10"/>
    <w:qFormat/>
    <w:rsid w:val="00495CAF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b"/>
    <w:uiPriority w:val="10"/>
    <w:qFormat/>
    <w:rsid w:val="00495CAF"/>
    <w:rPr>
      <w:rFonts w:ascii="Cambria" w:eastAsia="宋体" w:hAnsi="Cambria" w:cs="Times New Roman"/>
      <w:b/>
      <w:bCs/>
      <w:sz w:val="32"/>
      <w:szCs w:val="32"/>
    </w:rPr>
  </w:style>
  <w:style w:type="paragraph" w:styleId="20">
    <w:name w:val="Body Text First Indent 2"/>
    <w:basedOn w:val="a8"/>
    <w:link w:val="2Char"/>
    <w:qFormat/>
    <w:rsid w:val="00495CAF"/>
    <w:pPr>
      <w:ind w:firstLineChars="200" w:firstLine="420"/>
    </w:pPr>
  </w:style>
  <w:style w:type="character" w:customStyle="1" w:styleId="2Char">
    <w:name w:val="正文首行缩进 2 Char"/>
    <w:basedOn w:val="Char4"/>
    <w:link w:val="20"/>
    <w:rsid w:val="00495CAF"/>
    <w:rPr>
      <w:rFonts w:ascii="新宋体" w:eastAsia="新宋体" w:hAnsi="新宋体" w:cs="Times New Roman"/>
      <w:sz w:val="28"/>
      <w:szCs w:val="24"/>
    </w:rPr>
  </w:style>
  <w:style w:type="table" w:styleId="ac">
    <w:name w:val="Table Grid"/>
    <w:basedOn w:val="a1"/>
    <w:uiPriority w:val="59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495CAF"/>
    <w:rPr>
      <w:b/>
      <w:bCs/>
    </w:rPr>
  </w:style>
  <w:style w:type="character" w:styleId="ae">
    <w:name w:val="page number"/>
    <w:qFormat/>
    <w:rsid w:val="00495CAF"/>
  </w:style>
  <w:style w:type="character" w:styleId="af">
    <w:name w:val="FollowedHyperlink"/>
    <w:qFormat/>
    <w:rsid w:val="00495CAF"/>
    <w:rPr>
      <w:color w:val="954F72"/>
      <w:u w:val="single"/>
    </w:rPr>
  </w:style>
  <w:style w:type="character" w:styleId="af0">
    <w:name w:val="Hyperlink"/>
    <w:uiPriority w:val="99"/>
    <w:qFormat/>
    <w:rsid w:val="00495CAF"/>
    <w:rPr>
      <w:color w:val="0000FF"/>
      <w:u w:val="single"/>
    </w:rPr>
  </w:style>
  <w:style w:type="character" w:styleId="af1">
    <w:name w:val="annotation reference"/>
    <w:semiHidden/>
    <w:qFormat/>
    <w:rsid w:val="00495CAF"/>
    <w:rPr>
      <w:sz w:val="21"/>
      <w:szCs w:val="21"/>
    </w:rPr>
  </w:style>
  <w:style w:type="character" w:customStyle="1" w:styleId="subtitles0">
    <w:name w:val="sub_title s0"/>
    <w:basedOn w:val="a0"/>
    <w:qFormat/>
    <w:rsid w:val="00495CAF"/>
  </w:style>
  <w:style w:type="paragraph" w:styleId="af2">
    <w:name w:val="No Spacing"/>
    <w:uiPriority w:val="1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9"/>
    <w:qFormat/>
    <w:rsid w:val="00495CAF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495CAF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495CAF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495CAF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495CAF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495CAF"/>
    <w:pPr>
      <w:spacing w:after="200" w:line="276" w:lineRule="auto"/>
    </w:pPr>
  </w:style>
  <w:style w:type="character" w:customStyle="1" w:styleId="Char11">
    <w:name w:val="副标题 Char1"/>
    <w:qFormat/>
    <w:rsid w:val="00495CAF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495CAF"/>
    <w:rPr>
      <w:kern w:val="2"/>
      <w:sz w:val="18"/>
      <w:szCs w:val="18"/>
    </w:rPr>
  </w:style>
  <w:style w:type="character" w:customStyle="1" w:styleId="xb1">
    <w:name w:val="xb1"/>
    <w:qFormat/>
    <w:rsid w:val="00495CAF"/>
    <w:rPr>
      <w:sz w:val="14"/>
      <w:szCs w:val="14"/>
      <w:vertAlign w:val="subscript"/>
    </w:rPr>
  </w:style>
  <w:style w:type="character" w:customStyle="1" w:styleId="Char13">
    <w:name w:val="标题 Char1"/>
    <w:qFormat/>
    <w:rsid w:val="00495CAF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495CAF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495CAF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495CAF"/>
  </w:style>
  <w:style w:type="character" w:customStyle="1" w:styleId="CharChar3">
    <w:name w:val="Char Char3"/>
    <w:qFormat/>
    <w:rsid w:val="00495CAF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495CAF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495CAF"/>
    <w:rPr>
      <w:kern w:val="2"/>
      <w:sz w:val="21"/>
      <w:szCs w:val="22"/>
    </w:rPr>
  </w:style>
  <w:style w:type="character" w:customStyle="1" w:styleId="Char21">
    <w:name w:val="标题 Char2"/>
    <w:qFormat/>
    <w:rsid w:val="00495CAF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495CAF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495CAF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495CAF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495CAF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495CAF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495CAF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495CA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495CAF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495CAF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495CA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495CAF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495CAF"/>
    <w:pPr>
      <w:spacing w:after="200" w:line="276" w:lineRule="auto"/>
    </w:pPr>
    <w:rPr>
      <w:szCs w:val="21"/>
    </w:rPr>
  </w:style>
  <w:style w:type="paragraph" w:customStyle="1" w:styleId="af4">
    <w:name w:val="一级章节"/>
    <w:basedOn w:val="a"/>
    <w:qFormat/>
    <w:rsid w:val="00495CAF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495CAF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5"/>
    <w:uiPriority w:val="30"/>
    <w:qFormat/>
    <w:rsid w:val="00495CAF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495CAF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495CAF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495CAF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495CAF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det1">
    <w:name w:val="det1"/>
    <w:basedOn w:val="a0"/>
    <w:qFormat/>
    <w:rsid w:val="00117EB5"/>
    <w:rPr>
      <w:color w:val="33333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97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image" Target="media/image23.png"/><Relationship Id="rId21" Type="http://schemas.openxmlformats.org/officeDocument/2006/relationships/image" Target="file:///D:\&#29992;&#25143;&#30446;&#24405;\&#25105;&#30340;&#25991;&#26723;\Tencent%20Files\2015591458\Image\C2C\U%607D%7bLJX_91PP0U%25)Z6GUON.png" TargetMode="External"/><Relationship Id="rId34" Type="http://schemas.openxmlformats.org/officeDocument/2006/relationships/image" Target="file:///D:\&#29992;&#25143;&#30446;&#24405;\&#25105;&#30340;&#25991;&#26723;\Tencent%20Files\2015591458\Image\C2C\7I_AR(S0%7d260AH$5V0~R)_N.png" TargetMode="External"/><Relationship Id="rId42" Type="http://schemas.openxmlformats.org/officeDocument/2006/relationships/image" Target="file:///D:\2021&#20013;&#32771;\My%20Documents\Tencent%20Files\2015591458\Image\C2C\LC%7bN~PC~90R82%7bRM)7%256%60E7.jpg" TargetMode="External"/><Relationship Id="rId47" Type="http://schemas.openxmlformats.org/officeDocument/2006/relationships/image" Target="media/image28.jpeg"/><Relationship Id="rId50" Type="http://schemas.openxmlformats.org/officeDocument/2006/relationships/image" Target="media/image30.png"/><Relationship Id="rId55" Type="http://schemas.openxmlformats.org/officeDocument/2006/relationships/image" Target="media/image35.png"/><Relationship Id="rId63" Type="http://schemas.openxmlformats.org/officeDocument/2006/relationships/image" Target="media/image43.wmf"/><Relationship Id="rId68" Type="http://schemas.openxmlformats.org/officeDocument/2006/relationships/image" Target="media/image46.gif"/><Relationship Id="rId76" Type="http://schemas.openxmlformats.org/officeDocument/2006/relationships/image" Target="media/image51.png"/><Relationship Id="rId7" Type="http://schemas.openxmlformats.org/officeDocument/2006/relationships/endnotes" Target="endnotes.xml"/><Relationship Id="rId71" Type="http://schemas.openxmlformats.org/officeDocument/2006/relationships/image" Target="file:///D:\My%20Documents\Tencent%20Files\852832062\Image\C2C\3_OY~%7d0_QY1AF%608CEDC%7dFE1.png" TargetMode="External"/><Relationship Id="rId2" Type="http://schemas.openxmlformats.org/officeDocument/2006/relationships/styles" Target="styles.xml"/><Relationship Id="rId16" Type="http://schemas.openxmlformats.org/officeDocument/2006/relationships/image" Target="file:///D:\&#29992;&#25143;&#30446;&#24405;\&#25105;&#30340;&#25991;&#26723;\Tencent%20Files\2015591458\Image\C2C\FH83OYK05QP@27FA8E5A1QT.png" TargetMode="External"/><Relationship Id="rId29" Type="http://schemas.openxmlformats.org/officeDocument/2006/relationships/image" Target="media/image16.png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file:///D:\&#29992;&#25143;&#30446;&#24405;\&#25105;&#30340;&#25991;&#26723;\Tencent%20Files\2015591458\Image\C2C\ZI%25R@%25OP%5b$1%5dDP%60%7dO%5dH~ROQ.png" TargetMode="External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7.jpeg"/><Relationship Id="rId53" Type="http://schemas.openxmlformats.org/officeDocument/2006/relationships/image" Target="media/image33.png"/><Relationship Id="rId58" Type="http://schemas.openxmlformats.org/officeDocument/2006/relationships/image" Target="media/image38.jpeg"/><Relationship Id="rId66" Type="http://schemas.openxmlformats.org/officeDocument/2006/relationships/image" Target="media/image44.png"/><Relationship Id="rId74" Type="http://schemas.openxmlformats.org/officeDocument/2006/relationships/image" Target="media/image49.pn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41.png"/><Relationship Id="rId10" Type="http://schemas.openxmlformats.org/officeDocument/2006/relationships/image" Target="file:///D:\&#29992;&#25143;&#30446;&#24405;\&#25105;&#30340;&#25991;&#26723;\Tencent%20Files\2015591458\Image\C2C\%60(C02O%60%7dUACKMG~J_BWMO2Y.png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7.png"/><Relationship Id="rId44" Type="http://schemas.openxmlformats.org/officeDocument/2006/relationships/image" Target="file:///D:\2021&#20013;&#32771;\My%20Documents\Tencent%20Files\2015591458\Image\C2C\ODJ86%25K62%5b3D~07%60)Q9RZ%7dH.jpg" TargetMode="External"/><Relationship Id="rId52" Type="http://schemas.openxmlformats.org/officeDocument/2006/relationships/image" Target="media/image32.png"/><Relationship Id="rId60" Type="http://schemas.openxmlformats.org/officeDocument/2006/relationships/image" Target="media/image40.png"/><Relationship Id="rId65" Type="http://schemas.openxmlformats.org/officeDocument/2006/relationships/oleObject" Target="embeddings/oleObject2.bin"/><Relationship Id="rId73" Type="http://schemas.openxmlformats.org/officeDocument/2006/relationships/oleObject" Target="embeddings/oleObject3.bin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file:///D:\&#29992;&#25143;&#30446;&#24405;\&#25105;&#30340;&#25991;&#26723;\Tencent%20Files\1301293864\Image\C2C\_WP%60A_$W%60CH%7d3~%25@@ORDNNJ.png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file:///D:\&#29992;&#25143;&#30446;&#24405;\&#25105;&#30340;&#25991;&#26723;\Tencent%20Files\2015591458\Image\C2C\KMWMN1CSNXE88V(97S0IG9O.png" TargetMode="External"/><Relationship Id="rId35" Type="http://schemas.openxmlformats.org/officeDocument/2006/relationships/image" Target="media/image19.png"/><Relationship Id="rId43" Type="http://schemas.openxmlformats.org/officeDocument/2006/relationships/image" Target="media/image26.jpeg"/><Relationship Id="rId48" Type="http://schemas.openxmlformats.org/officeDocument/2006/relationships/image" Target="file:///D:\2021&#20013;&#32771;\My%20Documents\Tencent%20Files\2015591458\Image\C2C\((HO5ZI%5dR)Q0OY4L628V2%25U.jpg" TargetMode="External"/><Relationship Id="rId56" Type="http://schemas.openxmlformats.org/officeDocument/2006/relationships/image" Target="media/image36.png"/><Relationship Id="rId64" Type="http://schemas.openxmlformats.org/officeDocument/2006/relationships/oleObject" Target="embeddings/oleObject1.bin"/><Relationship Id="rId69" Type="http://schemas.openxmlformats.org/officeDocument/2006/relationships/image" Target="file:///D:\My%20Documents\Tencent%20Files\852832062\Image\C2C\7BNZ$4KQLH%25%259X0%5d_JK4DVD.png" TargetMode="External"/><Relationship Id="rId77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31.png"/><Relationship Id="rId72" Type="http://schemas.openxmlformats.org/officeDocument/2006/relationships/image" Target="media/image48.wmf"/><Relationship Id="rId3" Type="http://schemas.microsoft.com/office/2007/relationships/stylesWithEffects" Target="stylesWithEffects.xml"/><Relationship Id="rId12" Type="http://schemas.openxmlformats.org/officeDocument/2006/relationships/image" Target="file:///D:\&#29992;&#25143;&#30446;&#24405;\&#25105;&#30340;&#25991;&#26723;\Tencent%20Files\1301293864\Image\C2C\%25%60%25%7b3H1%60~%7b%60%60C8AC(2)%60YPM.png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18.png"/><Relationship Id="rId38" Type="http://schemas.openxmlformats.org/officeDocument/2006/relationships/image" Target="media/image22.png"/><Relationship Id="rId46" Type="http://schemas.openxmlformats.org/officeDocument/2006/relationships/image" Target="file:///D:\2021&#20013;&#32771;\My%20Documents\Tencent%20Files\2015591458\Image\C2C\NI60$QYZ%5b%7b4W%609)XAG$$(%25H.jpg" TargetMode="External"/><Relationship Id="rId59" Type="http://schemas.openxmlformats.org/officeDocument/2006/relationships/image" Target="media/image39.png"/><Relationship Id="rId67" Type="http://schemas.openxmlformats.org/officeDocument/2006/relationships/image" Target="media/image45.png"/><Relationship Id="rId20" Type="http://schemas.openxmlformats.org/officeDocument/2006/relationships/image" Target="media/image9.png"/><Relationship Id="rId41" Type="http://schemas.openxmlformats.org/officeDocument/2006/relationships/image" Target="media/image25.jpeg"/><Relationship Id="rId54" Type="http://schemas.openxmlformats.org/officeDocument/2006/relationships/image" Target="media/image34.png"/><Relationship Id="rId62" Type="http://schemas.openxmlformats.org/officeDocument/2006/relationships/image" Target="media/image42.png"/><Relationship Id="rId70" Type="http://schemas.openxmlformats.org/officeDocument/2006/relationships/image" Target="media/image47.png"/><Relationship Id="rId75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file:///D:\&#29992;&#25143;&#30446;&#24405;\&#25105;&#30340;&#25991;&#26723;\Tencent%20Files\2015591458\Image\C2C\1F1T(J8DUEP%7bP$OFW)~%5d5M6.png" TargetMode="External"/><Relationship Id="rId36" Type="http://schemas.openxmlformats.org/officeDocument/2006/relationships/image" Target="media/image20.png"/><Relationship Id="rId49" Type="http://schemas.openxmlformats.org/officeDocument/2006/relationships/image" Target="media/image29.png"/><Relationship Id="rId57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1065</Words>
  <Characters>6071</Characters>
  <Application>Microsoft Office Word</Application>
  <DocSecurity>0</DocSecurity>
  <Lines>50</Lines>
  <Paragraphs>14</Paragraphs>
  <ScaleCrop>false</ScaleCrop>
  <Company>China</Company>
  <LinksUpToDate>false</LinksUpToDate>
  <CharactersWithSpaces>7122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2021-02-24T08:49:00Z</dcterms:created>
  <dcterms:modified xsi:type="dcterms:W3CDTF">2021-02-24T08:49:00Z</dcterms:modified>
</cp:coreProperties>
</file>